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8F180" w14:textId="77777777" w:rsidR="000D333D" w:rsidRPr="0099079C" w:rsidRDefault="00826DFB" w:rsidP="000D333D">
      <w:pPr>
        <w:jc w:val="center"/>
        <w:rPr>
          <w:rFonts w:ascii="Century Gothic" w:hAnsi="Century Gothic"/>
          <w:b/>
          <w:sz w:val="32"/>
        </w:rPr>
      </w:pPr>
      <w:r w:rsidRPr="0099079C">
        <w:rPr>
          <w:b/>
          <w:noProof/>
          <w:sz w:val="28"/>
          <w:lang w:eastAsia="fr-CA"/>
        </w:rPr>
        <w:drawing>
          <wp:anchor distT="0" distB="0" distL="114300" distR="114300" simplePos="0" relativeHeight="251658240" behindDoc="0" locked="0" layoutInCell="1" allowOverlap="1" wp14:anchorId="49682FF1" wp14:editId="3D041781">
            <wp:simplePos x="0" y="0"/>
            <wp:positionH relativeFrom="column">
              <wp:posOffset>228600</wp:posOffset>
            </wp:positionH>
            <wp:positionV relativeFrom="paragraph">
              <wp:posOffset>-95250</wp:posOffset>
            </wp:positionV>
            <wp:extent cx="781050" cy="1366520"/>
            <wp:effectExtent l="0" t="0" r="0" b="5080"/>
            <wp:wrapSquare wrapText="bothSides"/>
            <wp:docPr id="1" name="Image 1" descr="Résultat de recherche d'images pour &quot;logo csmb&quot;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logo csmb&quot;&quo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36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33D" w:rsidRPr="0099079C">
        <w:rPr>
          <w:rFonts w:ascii="Century Gothic" w:hAnsi="Century Gothic"/>
          <w:b/>
          <w:sz w:val="32"/>
        </w:rPr>
        <w:t>École primaire Beaconsfield</w:t>
      </w:r>
    </w:p>
    <w:p w14:paraId="1D558289" w14:textId="77777777" w:rsidR="000D333D" w:rsidRPr="000D333D" w:rsidRDefault="000D333D" w:rsidP="000D333D">
      <w:pPr>
        <w:jc w:val="center"/>
        <w:rPr>
          <w:rFonts w:ascii="Century Gothic" w:hAnsi="Century Gothic"/>
          <w:sz w:val="24"/>
        </w:rPr>
      </w:pPr>
      <w:r w:rsidRPr="000D333D">
        <w:rPr>
          <w:rFonts w:ascii="Century Gothic" w:hAnsi="Century Gothic"/>
          <w:sz w:val="24"/>
        </w:rPr>
        <w:t>CONSEIL D’ÉTABLISSEMENT</w:t>
      </w:r>
    </w:p>
    <w:p w14:paraId="747D7CBC" w14:textId="3AF900AD" w:rsidR="000D333D" w:rsidRPr="000D333D" w:rsidRDefault="006E2D9C" w:rsidP="000D333D">
      <w:pPr>
        <w:jc w:val="center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 xml:space="preserve">Mardi </w:t>
      </w:r>
      <w:r w:rsidR="00250157">
        <w:rPr>
          <w:rFonts w:ascii="Century Gothic" w:hAnsi="Century Gothic"/>
          <w:sz w:val="24"/>
        </w:rPr>
        <w:t>2</w:t>
      </w:r>
      <w:r w:rsidR="00C5051B">
        <w:rPr>
          <w:rFonts w:ascii="Century Gothic" w:hAnsi="Century Gothic"/>
          <w:sz w:val="24"/>
        </w:rPr>
        <w:t>8</w:t>
      </w:r>
      <w:r w:rsidR="005012BB">
        <w:rPr>
          <w:rFonts w:ascii="Century Gothic" w:hAnsi="Century Gothic"/>
          <w:sz w:val="24"/>
        </w:rPr>
        <w:t xml:space="preserve"> octobre</w:t>
      </w:r>
      <w:r w:rsidR="00F62719">
        <w:rPr>
          <w:rFonts w:ascii="Century Gothic" w:hAnsi="Century Gothic"/>
          <w:sz w:val="24"/>
        </w:rPr>
        <w:t xml:space="preserve"> 202</w:t>
      </w:r>
      <w:r w:rsidR="00940217">
        <w:rPr>
          <w:rFonts w:ascii="Century Gothic" w:hAnsi="Century Gothic"/>
          <w:sz w:val="24"/>
        </w:rPr>
        <w:t>5</w:t>
      </w:r>
    </w:p>
    <w:p w14:paraId="0D2736A1" w14:textId="02905D4D" w:rsidR="000D333D" w:rsidRPr="000D333D" w:rsidRDefault="000D333D" w:rsidP="000D333D">
      <w:pPr>
        <w:jc w:val="center"/>
        <w:rPr>
          <w:rFonts w:ascii="Century Gothic" w:hAnsi="Century Gothic"/>
          <w:sz w:val="24"/>
        </w:rPr>
      </w:pPr>
      <w:r w:rsidRPr="000D333D">
        <w:rPr>
          <w:rFonts w:ascii="Century Gothic" w:hAnsi="Century Gothic"/>
          <w:sz w:val="24"/>
        </w:rPr>
        <w:t>(</w:t>
      </w:r>
      <w:r w:rsidR="006E2D9C">
        <w:rPr>
          <w:rFonts w:ascii="Century Gothic" w:hAnsi="Century Gothic"/>
          <w:sz w:val="24"/>
        </w:rPr>
        <w:t>Salon du personnel</w:t>
      </w:r>
      <w:r w:rsidR="00F62719">
        <w:rPr>
          <w:rFonts w:ascii="Century Gothic" w:hAnsi="Century Gothic"/>
          <w:sz w:val="24"/>
        </w:rPr>
        <w:t xml:space="preserve"> </w:t>
      </w:r>
      <w:r w:rsidRPr="000D333D">
        <w:rPr>
          <w:rFonts w:ascii="Century Gothic" w:hAnsi="Century Gothic"/>
          <w:sz w:val="24"/>
        </w:rPr>
        <w:t xml:space="preserve">à </w:t>
      </w:r>
      <w:r w:rsidR="00F62719">
        <w:rPr>
          <w:rFonts w:ascii="Century Gothic" w:hAnsi="Century Gothic"/>
          <w:sz w:val="24"/>
          <w:u w:val="single"/>
        </w:rPr>
        <w:t>1</w:t>
      </w:r>
      <w:r w:rsidR="00C5051B">
        <w:rPr>
          <w:rFonts w:ascii="Century Gothic" w:hAnsi="Century Gothic"/>
          <w:sz w:val="24"/>
          <w:u w:val="single"/>
        </w:rPr>
        <w:t>6</w:t>
      </w:r>
      <w:r w:rsidRPr="0099079C">
        <w:rPr>
          <w:rFonts w:ascii="Century Gothic" w:hAnsi="Century Gothic"/>
          <w:sz w:val="24"/>
          <w:u w:val="single"/>
        </w:rPr>
        <w:t>h</w:t>
      </w:r>
      <w:r w:rsidR="00C5051B">
        <w:rPr>
          <w:rFonts w:ascii="Century Gothic" w:hAnsi="Century Gothic"/>
          <w:sz w:val="24"/>
          <w:u w:val="single"/>
        </w:rPr>
        <w:t>50</w:t>
      </w:r>
      <w:r w:rsidRPr="000D333D">
        <w:rPr>
          <w:rFonts w:ascii="Century Gothic" w:hAnsi="Century Gothic"/>
          <w:sz w:val="24"/>
        </w:rPr>
        <w:t>)</w:t>
      </w:r>
    </w:p>
    <w:p w14:paraId="34677B8E" w14:textId="77777777" w:rsidR="000D333D" w:rsidRPr="000D333D" w:rsidRDefault="000D333D" w:rsidP="000D333D">
      <w:pPr>
        <w:rPr>
          <w:rFonts w:ascii="Century Gothic" w:hAnsi="Century Gothic"/>
          <w:sz w:val="24"/>
        </w:rPr>
      </w:pPr>
      <w:r w:rsidRPr="000D333D">
        <w:rPr>
          <w:rFonts w:ascii="Century Gothic" w:hAnsi="Century Gothic"/>
          <w:sz w:val="24"/>
        </w:rPr>
        <w:t xml:space="preserve"> </w:t>
      </w:r>
    </w:p>
    <w:tbl>
      <w:tblPr>
        <w:tblStyle w:val="Grilledutableau"/>
        <w:tblW w:w="10940" w:type="dxa"/>
        <w:tblLook w:val="04A0" w:firstRow="1" w:lastRow="0" w:firstColumn="1" w:lastColumn="0" w:noHBand="0" w:noVBand="1"/>
      </w:tblPr>
      <w:tblGrid>
        <w:gridCol w:w="4106"/>
        <w:gridCol w:w="6834"/>
      </w:tblGrid>
      <w:tr w:rsidR="005C6956" w14:paraId="57AE54D0" w14:textId="77777777" w:rsidTr="005C6956">
        <w:tc>
          <w:tcPr>
            <w:tcW w:w="10940" w:type="dxa"/>
            <w:gridSpan w:val="2"/>
          </w:tcPr>
          <w:p w14:paraId="00FBD1DA" w14:textId="77777777" w:rsidR="005C6956" w:rsidRPr="007418EB" w:rsidRDefault="007418EB" w:rsidP="007418EB">
            <w:pPr>
              <w:spacing w:line="276" w:lineRule="auto"/>
              <w:rPr>
                <w:rFonts w:ascii="Century Gothic" w:hAnsi="Century Gothic"/>
                <w:b/>
                <w:sz w:val="24"/>
              </w:rPr>
            </w:pPr>
            <w:r w:rsidRPr="007418EB">
              <w:rPr>
                <w:rFonts w:ascii="Century Gothic" w:hAnsi="Century Gothic"/>
                <w:b/>
                <w:sz w:val="24"/>
              </w:rPr>
              <w:t>Sont présents</w:t>
            </w:r>
            <w:r w:rsidR="00F62719">
              <w:rPr>
                <w:rFonts w:ascii="Century Gothic" w:hAnsi="Century Gothic"/>
                <w:b/>
                <w:sz w:val="24"/>
              </w:rPr>
              <w:t xml:space="preserve"> virtuellement</w:t>
            </w:r>
            <w:r w:rsidRPr="007418EB">
              <w:rPr>
                <w:rFonts w:ascii="Century Gothic" w:hAnsi="Century Gothic"/>
                <w:b/>
                <w:sz w:val="24"/>
              </w:rPr>
              <w:t> :</w:t>
            </w:r>
          </w:p>
        </w:tc>
      </w:tr>
      <w:tr w:rsidR="005C6956" w14:paraId="3A8D1AE9" w14:textId="77777777" w:rsidTr="006F330E">
        <w:tc>
          <w:tcPr>
            <w:tcW w:w="4106" w:type="dxa"/>
          </w:tcPr>
          <w:p w14:paraId="55F88761" w14:textId="77777777" w:rsidR="005C6956" w:rsidRPr="0099079C" w:rsidRDefault="005C6956" w:rsidP="0099079C">
            <w:pPr>
              <w:spacing w:line="276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9079C">
              <w:rPr>
                <w:rFonts w:ascii="Century Gothic" w:hAnsi="Century Gothic"/>
                <w:b/>
                <w:sz w:val="24"/>
              </w:rPr>
              <w:t>Nom</w:t>
            </w:r>
          </w:p>
        </w:tc>
        <w:tc>
          <w:tcPr>
            <w:tcW w:w="6834" w:type="dxa"/>
          </w:tcPr>
          <w:p w14:paraId="3A6E750C" w14:textId="77777777" w:rsidR="005C6956" w:rsidRPr="0099079C" w:rsidRDefault="005C6956" w:rsidP="0099079C">
            <w:pPr>
              <w:spacing w:line="276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9079C">
              <w:rPr>
                <w:rFonts w:ascii="Century Gothic" w:hAnsi="Century Gothic"/>
                <w:b/>
                <w:sz w:val="24"/>
              </w:rPr>
              <w:t>Groupe représenté</w:t>
            </w:r>
          </w:p>
        </w:tc>
      </w:tr>
      <w:tr w:rsidR="00A535EF" w14:paraId="25823580" w14:textId="77777777" w:rsidTr="006F330E">
        <w:tc>
          <w:tcPr>
            <w:tcW w:w="4106" w:type="dxa"/>
          </w:tcPr>
          <w:p w14:paraId="04E43F84" w14:textId="1D257682" w:rsidR="00A535EF" w:rsidRDefault="00A535EF" w:rsidP="00A535EF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Elizabeth Huart</w:t>
            </w:r>
          </w:p>
        </w:tc>
        <w:tc>
          <w:tcPr>
            <w:tcW w:w="6834" w:type="dxa"/>
          </w:tcPr>
          <w:p w14:paraId="43656FE3" w14:textId="7315ABE8" w:rsidR="00A535EF" w:rsidRPr="000D333D" w:rsidRDefault="005F551E" w:rsidP="00A535EF">
            <w:pPr>
              <w:rPr>
                <w:rFonts w:ascii="Century Gothic" w:hAnsi="Century Gothic"/>
                <w:sz w:val="24"/>
              </w:rPr>
            </w:pPr>
            <w:r w:rsidRPr="000D333D">
              <w:rPr>
                <w:rFonts w:ascii="Century Gothic" w:hAnsi="Century Gothic"/>
                <w:sz w:val="24"/>
              </w:rPr>
              <w:t xml:space="preserve">Parent </w:t>
            </w:r>
            <w:r w:rsidRPr="000A3410">
              <w:rPr>
                <w:rFonts w:ascii="Century Gothic" w:hAnsi="Century Gothic"/>
                <w:szCs w:val="20"/>
              </w:rPr>
              <w:t xml:space="preserve">(président)  </w:t>
            </w:r>
          </w:p>
        </w:tc>
      </w:tr>
      <w:tr w:rsidR="00A535EF" w14:paraId="0EA2741E" w14:textId="77777777" w:rsidTr="006F330E">
        <w:tc>
          <w:tcPr>
            <w:tcW w:w="4106" w:type="dxa"/>
          </w:tcPr>
          <w:p w14:paraId="4BAF5ABA" w14:textId="41401984" w:rsidR="00A535EF" w:rsidRDefault="00A535EF" w:rsidP="00A535EF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Joëlle Jean-François</w:t>
            </w:r>
          </w:p>
        </w:tc>
        <w:tc>
          <w:tcPr>
            <w:tcW w:w="6834" w:type="dxa"/>
          </w:tcPr>
          <w:p w14:paraId="213879B9" w14:textId="23D66F12" w:rsidR="00A535EF" w:rsidRDefault="005F551E" w:rsidP="00A535EF">
            <w:pPr>
              <w:rPr>
                <w:rFonts w:ascii="Century Gothic" w:hAnsi="Century Gothic"/>
                <w:sz w:val="24"/>
              </w:rPr>
            </w:pPr>
            <w:r w:rsidRPr="000D333D">
              <w:rPr>
                <w:rFonts w:ascii="Century Gothic" w:hAnsi="Century Gothic"/>
                <w:sz w:val="24"/>
              </w:rPr>
              <w:t xml:space="preserve">Parent </w:t>
            </w:r>
            <w:r w:rsidRPr="000A3410">
              <w:rPr>
                <w:rFonts w:ascii="Century Gothic" w:hAnsi="Century Gothic"/>
                <w:szCs w:val="20"/>
              </w:rPr>
              <w:t>(vice-présidente</w:t>
            </w:r>
            <w:r>
              <w:rPr>
                <w:rFonts w:ascii="Century Gothic" w:hAnsi="Century Gothic"/>
                <w:szCs w:val="20"/>
              </w:rPr>
              <w:t>)</w:t>
            </w:r>
          </w:p>
        </w:tc>
      </w:tr>
      <w:tr w:rsidR="00250157" w14:paraId="78D8033F" w14:textId="77777777" w:rsidTr="006F330E">
        <w:tc>
          <w:tcPr>
            <w:tcW w:w="4106" w:type="dxa"/>
          </w:tcPr>
          <w:p w14:paraId="51835800" w14:textId="10279A23" w:rsidR="00250157" w:rsidRDefault="00250157" w:rsidP="00A535EF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Martine Boily</w:t>
            </w:r>
          </w:p>
        </w:tc>
        <w:tc>
          <w:tcPr>
            <w:tcW w:w="6834" w:type="dxa"/>
          </w:tcPr>
          <w:p w14:paraId="36D3DD27" w14:textId="5AAC8ADA" w:rsidR="00250157" w:rsidRDefault="00250157" w:rsidP="00A535EF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Parent</w:t>
            </w:r>
          </w:p>
        </w:tc>
      </w:tr>
      <w:tr w:rsidR="00250157" w14:paraId="46CCCC0E" w14:textId="77777777" w:rsidTr="006F330E">
        <w:tc>
          <w:tcPr>
            <w:tcW w:w="4106" w:type="dxa"/>
          </w:tcPr>
          <w:p w14:paraId="2C4D5455" w14:textId="5EAAB5C6" w:rsidR="00250157" w:rsidRDefault="00940217" w:rsidP="00250157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Samantha Pepper</w:t>
            </w:r>
          </w:p>
        </w:tc>
        <w:tc>
          <w:tcPr>
            <w:tcW w:w="6834" w:type="dxa"/>
          </w:tcPr>
          <w:p w14:paraId="2DA8FBB3" w14:textId="41EA3B9A" w:rsidR="00250157" w:rsidRDefault="00250157" w:rsidP="00250157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Parent</w:t>
            </w:r>
          </w:p>
        </w:tc>
      </w:tr>
      <w:tr w:rsidR="00250157" w14:paraId="380DD33F" w14:textId="77777777" w:rsidTr="006F330E">
        <w:tc>
          <w:tcPr>
            <w:tcW w:w="4106" w:type="dxa"/>
          </w:tcPr>
          <w:p w14:paraId="0118147F" w14:textId="672263CE" w:rsidR="00250157" w:rsidRDefault="00250157" w:rsidP="00250157">
            <w:pPr>
              <w:spacing w:line="276" w:lineRule="auto"/>
              <w:rPr>
                <w:rFonts w:ascii="Century Gothic" w:hAnsi="Century Gothic"/>
                <w:sz w:val="24"/>
              </w:rPr>
            </w:pPr>
            <w:r w:rsidRPr="000D333D">
              <w:rPr>
                <w:rFonts w:ascii="Century Gothic" w:hAnsi="Century Gothic"/>
                <w:sz w:val="24"/>
              </w:rPr>
              <w:t xml:space="preserve">Joyce Chambers   </w:t>
            </w:r>
          </w:p>
        </w:tc>
        <w:tc>
          <w:tcPr>
            <w:tcW w:w="6834" w:type="dxa"/>
          </w:tcPr>
          <w:p w14:paraId="13D6F1FB" w14:textId="2D5BB1A0" w:rsidR="00250157" w:rsidRDefault="00250157" w:rsidP="00250157">
            <w:pPr>
              <w:spacing w:line="276" w:lineRule="auto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Enseignante (secrétaire)</w:t>
            </w:r>
          </w:p>
        </w:tc>
      </w:tr>
      <w:tr w:rsidR="00250157" w14:paraId="36B3F9DF" w14:textId="77777777" w:rsidTr="00250157">
        <w:trPr>
          <w:trHeight w:val="296"/>
        </w:trPr>
        <w:tc>
          <w:tcPr>
            <w:tcW w:w="4106" w:type="dxa"/>
          </w:tcPr>
          <w:p w14:paraId="056DEB8C" w14:textId="1A623C12" w:rsidR="00250157" w:rsidRPr="000D333D" w:rsidRDefault="00940217" w:rsidP="00250157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Isabelle Dubois</w:t>
            </w:r>
          </w:p>
        </w:tc>
        <w:tc>
          <w:tcPr>
            <w:tcW w:w="6834" w:type="dxa"/>
          </w:tcPr>
          <w:p w14:paraId="64F218F2" w14:textId="4FE06962" w:rsidR="00250157" w:rsidRDefault="00250157" w:rsidP="00250157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Enseignante </w:t>
            </w:r>
          </w:p>
        </w:tc>
      </w:tr>
      <w:tr w:rsidR="00250157" w14:paraId="3886CEF3" w14:textId="77777777" w:rsidTr="006F330E">
        <w:tc>
          <w:tcPr>
            <w:tcW w:w="4106" w:type="dxa"/>
          </w:tcPr>
          <w:p w14:paraId="79437A93" w14:textId="560C49EA" w:rsidR="00250157" w:rsidRPr="000D333D" w:rsidRDefault="00250157" w:rsidP="00250157">
            <w:pPr>
              <w:spacing w:line="276" w:lineRule="auto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Lourdes-Virgini</w:t>
            </w:r>
            <w:r w:rsidR="00940217">
              <w:rPr>
                <w:rFonts w:ascii="Century Gothic" w:hAnsi="Century Gothic"/>
                <w:sz w:val="24"/>
              </w:rPr>
              <w:t>e</w:t>
            </w:r>
            <w:r>
              <w:rPr>
                <w:rFonts w:ascii="Century Gothic" w:hAnsi="Century Gothic"/>
                <w:sz w:val="24"/>
              </w:rPr>
              <w:t xml:space="preserve"> Pacheco</w:t>
            </w:r>
          </w:p>
        </w:tc>
        <w:tc>
          <w:tcPr>
            <w:tcW w:w="6834" w:type="dxa"/>
          </w:tcPr>
          <w:p w14:paraId="2CC26419" w14:textId="77777777" w:rsidR="00250157" w:rsidRPr="000D333D" w:rsidRDefault="00250157" w:rsidP="00250157">
            <w:pPr>
              <w:spacing w:line="276" w:lineRule="auto"/>
              <w:rPr>
                <w:rFonts w:ascii="Century Gothic" w:hAnsi="Century Gothic"/>
                <w:sz w:val="24"/>
              </w:rPr>
            </w:pPr>
            <w:r w:rsidRPr="000D333D">
              <w:rPr>
                <w:rFonts w:ascii="Century Gothic" w:hAnsi="Century Gothic"/>
                <w:sz w:val="24"/>
              </w:rPr>
              <w:t>Te</w:t>
            </w:r>
            <w:r>
              <w:rPr>
                <w:rFonts w:ascii="Century Gothic" w:hAnsi="Century Gothic"/>
                <w:sz w:val="24"/>
              </w:rPr>
              <w:t xml:space="preserve">chnicienne du service de garde </w:t>
            </w:r>
          </w:p>
        </w:tc>
      </w:tr>
      <w:tr w:rsidR="00250157" w14:paraId="66BD59E7" w14:textId="77777777" w:rsidTr="005C6956">
        <w:tc>
          <w:tcPr>
            <w:tcW w:w="10940" w:type="dxa"/>
            <w:gridSpan w:val="2"/>
          </w:tcPr>
          <w:p w14:paraId="26BE1F23" w14:textId="77777777" w:rsidR="00250157" w:rsidRPr="007418EB" w:rsidRDefault="00250157" w:rsidP="00250157">
            <w:pPr>
              <w:spacing w:line="276" w:lineRule="auto"/>
              <w:rPr>
                <w:rFonts w:ascii="Century Gothic" w:hAnsi="Century Gothic"/>
                <w:b/>
                <w:sz w:val="24"/>
              </w:rPr>
            </w:pPr>
            <w:r w:rsidRPr="007418EB">
              <w:rPr>
                <w:rFonts w:ascii="Century Gothic" w:hAnsi="Century Gothic"/>
                <w:b/>
                <w:sz w:val="24"/>
              </w:rPr>
              <w:t xml:space="preserve">Est également présente à la table du conseil : </w:t>
            </w:r>
          </w:p>
        </w:tc>
      </w:tr>
      <w:tr w:rsidR="00250157" w14:paraId="1CE210EA" w14:textId="77777777" w:rsidTr="006F330E">
        <w:tc>
          <w:tcPr>
            <w:tcW w:w="4106" w:type="dxa"/>
          </w:tcPr>
          <w:p w14:paraId="092EEB1B" w14:textId="77777777" w:rsidR="00250157" w:rsidRDefault="00250157" w:rsidP="00250157">
            <w:pPr>
              <w:spacing w:line="276" w:lineRule="auto"/>
              <w:rPr>
                <w:rFonts w:ascii="Century Gothic" w:hAnsi="Century Gothic"/>
                <w:sz w:val="24"/>
              </w:rPr>
            </w:pPr>
            <w:r w:rsidRPr="000D333D">
              <w:rPr>
                <w:rFonts w:ascii="Century Gothic" w:hAnsi="Century Gothic"/>
                <w:sz w:val="24"/>
              </w:rPr>
              <w:t xml:space="preserve">Katia Hernandez  </w:t>
            </w:r>
          </w:p>
        </w:tc>
        <w:tc>
          <w:tcPr>
            <w:tcW w:w="6834" w:type="dxa"/>
          </w:tcPr>
          <w:p w14:paraId="67FE2BC5" w14:textId="77777777" w:rsidR="00250157" w:rsidRDefault="00250157" w:rsidP="00250157">
            <w:pPr>
              <w:spacing w:line="276" w:lineRule="auto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Directrice de l’école </w:t>
            </w:r>
          </w:p>
        </w:tc>
      </w:tr>
      <w:tr w:rsidR="00250157" w14:paraId="19A03F87" w14:textId="77777777" w:rsidTr="008A49CC">
        <w:tc>
          <w:tcPr>
            <w:tcW w:w="10940" w:type="dxa"/>
            <w:gridSpan w:val="2"/>
          </w:tcPr>
          <w:p w14:paraId="27AFAD83" w14:textId="499C99AA" w:rsidR="00250157" w:rsidRPr="0016382B" w:rsidRDefault="00250157" w:rsidP="00250157">
            <w:pPr>
              <w:rPr>
                <w:rFonts w:ascii="Century Gothic" w:hAnsi="Century Gothic"/>
                <w:b/>
                <w:bCs/>
                <w:sz w:val="24"/>
              </w:rPr>
            </w:pPr>
            <w:r>
              <w:rPr>
                <w:rFonts w:ascii="Century Gothic" w:hAnsi="Century Gothic"/>
                <w:b/>
                <w:bCs/>
                <w:sz w:val="24"/>
              </w:rPr>
              <w:t>Sont</w:t>
            </w:r>
            <w:r w:rsidRPr="0016382B">
              <w:rPr>
                <w:rFonts w:ascii="Century Gothic" w:hAnsi="Century Gothic"/>
                <w:b/>
                <w:bCs/>
                <w:sz w:val="24"/>
              </w:rPr>
              <w:t xml:space="preserve"> absent</w:t>
            </w:r>
            <w:r>
              <w:rPr>
                <w:rFonts w:ascii="Century Gothic" w:hAnsi="Century Gothic"/>
                <w:b/>
                <w:bCs/>
                <w:sz w:val="24"/>
              </w:rPr>
              <w:t>s</w:t>
            </w:r>
            <w:r w:rsidRPr="0016382B">
              <w:rPr>
                <w:rFonts w:ascii="Century Gothic" w:hAnsi="Century Gothic"/>
                <w:b/>
                <w:bCs/>
                <w:sz w:val="24"/>
              </w:rPr>
              <w:t xml:space="preserve"> de la rencontre :</w:t>
            </w:r>
          </w:p>
        </w:tc>
      </w:tr>
      <w:tr w:rsidR="00B53A4B" w14:paraId="6FA97013" w14:textId="77777777" w:rsidTr="006F330E">
        <w:tc>
          <w:tcPr>
            <w:tcW w:w="4106" w:type="dxa"/>
          </w:tcPr>
          <w:p w14:paraId="453F0341" w14:textId="647E888A" w:rsidR="00B53A4B" w:rsidRDefault="00B53A4B" w:rsidP="00B53A4B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Sarah Orlando</w:t>
            </w:r>
          </w:p>
        </w:tc>
        <w:tc>
          <w:tcPr>
            <w:tcW w:w="6834" w:type="dxa"/>
          </w:tcPr>
          <w:p w14:paraId="1D6CBD5E" w14:textId="65490E3E" w:rsidR="00B53A4B" w:rsidRDefault="00B53A4B" w:rsidP="00B53A4B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Parent</w:t>
            </w:r>
          </w:p>
        </w:tc>
      </w:tr>
    </w:tbl>
    <w:p w14:paraId="306A6403" w14:textId="3C5AAF5B" w:rsidR="00C433AE" w:rsidRDefault="00C433AE" w:rsidP="006F330E">
      <w:pPr>
        <w:spacing w:after="0"/>
        <w:rPr>
          <w:rFonts w:ascii="Century Gothic" w:hAnsi="Century Gothic"/>
          <w:b/>
          <w:bCs/>
          <w:sz w:val="24"/>
          <w:szCs w:val="24"/>
        </w:rPr>
      </w:pPr>
    </w:p>
    <w:p w14:paraId="3E1BFBF2" w14:textId="1779A2E2" w:rsidR="00893BD0" w:rsidRDefault="007B0327" w:rsidP="006F330E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1. </w:t>
      </w:r>
      <w:r w:rsidR="00712F7D" w:rsidRPr="00712F7D">
        <w:rPr>
          <w:rFonts w:ascii="Century Gothic" w:hAnsi="Century Gothic"/>
          <w:b/>
          <w:bCs/>
          <w:sz w:val="24"/>
          <w:szCs w:val="24"/>
        </w:rPr>
        <w:t>Ouverture de l’assemblée : présences et vérification du quorum</w:t>
      </w:r>
    </w:p>
    <w:p w14:paraId="529D3BE5" w14:textId="2C588A6A" w:rsidR="00712F7D" w:rsidRDefault="00712F7D" w:rsidP="006F330E">
      <w:pPr>
        <w:spacing w:after="0"/>
        <w:rPr>
          <w:rFonts w:ascii="Century Gothic" w:hAnsi="Century Gothic"/>
          <w:b/>
          <w:bCs/>
          <w:sz w:val="24"/>
          <w:szCs w:val="24"/>
        </w:rPr>
      </w:pPr>
      <w:r w:rsidRPr="00712F7D">
        <w:rPr>
          <w:rFonts w:ascii="Century Gothic" w:hAnsi="Century Gothic"/>
          <w:b/>
          <w:bCs/>
          <w:sz w:val="24"/>
          <w:szCs w:val="24"/>
        </w:rPr>
        <w:tab/>
      </w:r>
      <w:r w:rsidR="005012BB">
        <w:rPr>
          <w:rFonts w:ascii="Century Gothic" w:hAnsi="Century Gothic"/>
          <w:b/>
          <w:bCs/>
          <w:sz w:val="24"/>
          <w:szCs w:val="24"/>
        </w:rPr>
        <w:t>1.1 Présentation des membres</w:t>
      </w:r>
    </w:p>
    <w:p w14:paraId="5BC2DB20" w14:textId="55DB3017" w:rsidR="005012BB" w:rsidRDefault="00B53A4B" w:rsidP="006F330E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Nous accueillons un nouveau</w:t>
      </w:r>
      <w:r w:rsidR="00940217">
        <w:rPr>
          <w:rFonts w:ascii="Century Gothic" w:hAnsi="Century Gothic"/>
          <w:sz w:val="24"/>
          <w:szCs w:val="24"/>
        </w:rPr>
        <w:t xml:space="preserve"> membre</w:t>
      </w:r>
      <w:r>
        <w:rPr>
          <w:rFonts w:ascii="Century Gothic" w:hAnsi="Century Gothic"/>
          <w:sz w:val="24"/>
          <w:szCs w:val="24"/>
        </w:rPr>
        <w:t xml:space="preserve">: Samantha Pepper.  </w:t>
      </w:r>
    </w:p>
    <w:p w14:paraId="59E4F1E0" w14:textId="77777777" w:rsidR="00250157" w:rsidRPr="00250157" w:rsidRDefault="00250157" w:rsidP="006F330E">
      <w:pPr>
        <w:spacing w:after="0"/>
        <w:rPr>
          <w:rFonts w:ascii="Century Gothic" w:hAnsi="Century Gothic"/>
          <w:sz w:val="24"/>
          <w:szCs w:val="24"/>
        </w:rPr>
      </w:pPr>
    </w:p>
    <w:p w14:paraId="5319E8B4" w14:textId="426F600B" w:rsidR="005B6C65" w:rsidRDefault="007B0327" w:rsidP="005B6C65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2. </w:t>
      </w:r>
      <w:r w:rsidR="00712F7D" w:rsidRPr="00712F7D">
        <w:rPr>
          <w:rFonts w:ascii="Century Gothic" w:hAnsi="Century Gothic"/>
          <w:b/>
          <w:bCs/>
          <w:sz w:val="24"/>
          <w:szCs w:val="24"/>
        </w:rPr>
        <w:t>Lecture et adoption de l’ordre du jour</w:t>
      </w:r>
      <w:r w:rsidR="004E77A2">
        <w:rPr>
          <w:rFonts w:ascii="Century Gothic" w:hAnsi="Century Gothic"/>
          <w:b/>
          <w:bCs/>
          <w:sz w:val="24"/>
          <w:szCs w:val="24"/>
        </w:rPr>
        <w:t xml:space="preserve">    CE-</w:t>
      </w:r>
      <w:r w:rsidR="006B0C63">
        <w:rPr>
          <w:rFonts w:ascii="Century Gothic" w:hAnsi="Century Gothic"/>
          <w:b/>
          <w:bCs/>
          <w:sz w:val="24"/>
          <w:szCs w:val="24"/>
        </w:rPr>
        <w:t>2</w:t>
      </w:r>
      <w:r w:rsidR="00940217">
        <w:rPr>
          <w:rFonts w:ascii="Century Gothic" w:hAnsi="Century Gothic"/>
          <w:b/>
          <w:bCs/>
          <w:sz w:val="24"/>
          <w:szCs w:val="24"/>
        </w:rPr>
        <w:t>5</w:t>
      </w:r>
      <w:r w:rsidR="006B0C63">
        <w:rPr>
          <w:rFonts w:ascii="Century Gothic" w:hAnsi="Century Gothic"/>
          <w:b/>
          <w:bCs/>
          <w:sz w:val="24"/>
          <w:szCs w:val="24"/>
        </w:rPr>
        <w:t>-2</w:t>
      </w:r>
      <w:r w:rsidR="00940217">
        <w:rPr>
          <w:rFonts w:ascii="Century Gothic" w:hAnsi="Century Gothic"/>
          <w:b/>
          <w:bCs/>
          <w:sz w:val="24"/>
          <w:szCs w:val="24"/>
        </w:rPr>
        <w:t>6</w:t>
      </w:r>
      <w:r w:rsidR="004E77A2">
        <w:rPr>
          <w:rFonts w:ascii="Century Gothic" w:hAnsi="Century Gothic"/>
          <w:b/>
          <w:bCs/>
          <w:sz w:val="24"/>
          <w:szCs w:val="24"/>
        </w:rPr>
        <w:t>-</w:t>
      </w:r>
      <w:r w:rsidR="005012BB">
        <w:rPr>
          <w:rFonts w:ascii="Century Gothic" w:hAnsi="Century Gothic"/>
          <w:b/>
          <w:bCs/>
          <w:sz w:val="24"/>
          <w:szCs w:val="24"/>
        </w:rPr>
        <w:t>01</w:t>
      </w:r>
    </w:p>
    <w:p w14:paraId="0F2C4750" w14:textId="4737A466" w:rsidR="005012BB" w:rsidRPr="005B6C65" w:rsidRDefault="00712F7D" w:rsidP="005B6C65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Proposé par </w:t>
      </w:r>
      <w:r w:rsidR="005F551E">
        <w:rPr>
          <w:rFonts w:ascii="Century Gothic" w:hAnsi="Century Gothic"/>
          <w:sz w:val="24"/>
          <w:szCs w:val="24"/>
        </w:rPr>
        <w:t xml:space="preserve">Joyce Chambers </w:t>
      </w:r>
      <w:r>
        <w:rPr>
          <w:rFonts w:ascii="Century Gothic" w:hAnsi="Century Gothic"/>
          <w:sz w:val="24"/>
          <w:szCs w:val="24"/>
        </w:rPr>
        <w:t>et a</w:t>
      </w:r>
      <w:r w:rsidR="00273181">
        <w:rPr>
          <w:rFonts w:ascii="Century Gothic" w:hAnsi="Century Gothic"/>
          <w:sz w:val="24"/>
          <w:szCs w:val="24"/>
        </w:rPr>
        <w:t>dopté</w:t>
      </w:r>
      <w:r>
        <w:rPr>
          <w:rFonts w:ascii="Century Gothic" w:hAnsi="Century Gothic"/>
          <w:sz w:val="24"/>
          <w:szCs w:val="24"/>
        </w:rPr>
        <w:t xml:space="preserve"> </w:t>
      </w:r>
      <w:r w:rsidR="00CD30C2">
        <w:rPr>
          <w:rFonts w:ascii="Century Gothic" w:hAnsi="Century Gothic"/>
          <w:sz w:val="24"/>
          <w:szCs w:val="24"/>
        </w:rPr>
        <w:t>à l’unanimité</w:t>
      </w:r>
      <w:r w:rsidR="00004238">
        <w:rPr>
          <w:rFonts w:ascii="Century Gothic" w:hAnsi="Century Gothic"/>
          <w:sz w:val="24"/>
          <w:szCs w:val="24"/>
        </w:rPr>
        <w:t>.</w:t>
      </w:r>
    </w:p>
    <w:p w14:paraId="403705BF" w14:textId="77777777" w:rsidR="00893BD0" w:rsidRDefault="00893BD0" w:rsidP="006F330E">
      <w:pPr>
        <w:spacing w:after="0"/>
        <w:ind w:left="720"/>
        <w:rPr>
          <w:rFonts w:ascii="Century Gothic" w:hAnsi="Century Gothic"/>
          <w:sz w:val="24"/>
          <w:szCs w:val="24"/>
        </w:rPr>
      </w:pPr>
    </w:p>
    <w:p w14:paraId="07AAA085" w14:textId="62DC552A" w:rsidR="002814ED" w:rsidRDefault="00376FEC" w:rsidP="002814ED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3. </w:t>
      </w:r>
      <w:r w:rsidR="005012BB">
        <w:rPr>
          <w:rFonts w:ascii="Century Gothic" w:hAnsi="Century Gothic"/>
          <w:b/>
          <w:bCs/>
          <w:sz w:val="24"/>
          <w:szCs w:val="24"/>
        </w:rPr>
        <w:t xml:space="preserve">Élection de la présidente du Conseil d’établissement, </w:t>
      </w:r>
      <w:r w:rsidR="00F12B0C">
        <w:rPr>
          <w:rFonts w:ascii="Century Gothic" w:hAnsi="Century Gothic"/>
          <w:b/>
          <w:bCs/>
          <w:sz w:val="24"/>
          <w:szCs w:val="24"/>
        </w:rPr>
        <w:t>de la v</w:t>
      </w:r>
      <w:r w:rsidR="005012BB">
        <w:rPr>
          <w:rFonts w:ascii="Century Gothic" w:hAnsi="Century Gothic"/>
          <w:b/>
          <w:bCs/>
          <w:sz w:val="24"/>
          <w:szCs w:val="24"/>
        </w:rPr>
        <w:t>ice-présid</w:t>
      </w:r>
      <w:r w:rsidR="00F12B0C">
        <w:rPr>
          <w:rFonts w:ascii="Century Gothic" w:hAnsi="Century Gothic"/>
          <w:b/>
          <w:bCs/>
          <w:sz w:val="24"/>
          <w:szCs w:val="24"/>
        </w:rPr>
        <w:t>e</w:t>
      </w:r>
      <w:r w:rsidR="005012BB">
        <w:rPr>
          <w:rFonts w:ascii="Century Gothic" w:hAnsi="Century Gothic"/>
          <w:b/>
          <w:bCs/>
          <w:sz w:val="24"/>
          <w:szCs w:val="24"/>
        </w:rPr>
        <w:t>nt</w:t>
      </w:r>
      <w:r w:rsidR="00F12B0C">
        <w:rPr>
          <w:rFonts w:ascii="Century Gothic" w:hAnsi="Century Gothic"/>
          <w:b/>
          <w:bCs/>
          <w:sz w:val="24"/>
          <w:szCs w:val="24"/>
        </w:rPr>
        <w:t>e</w:t>
      </w:r>
      <w:r w:rsidR="005012BB">
        <w:rPr>
          <w:rFonts w:ascii="Century Gothic" w:hAnsi="Century Gothic"/>
          <w:b/>
          <w:bCs/>
          <w:sz w:val="24"/>
          <w:szCs w:val="24"/>
        </w:rPr>
        <w:t xml:space="preserve"> et secrétaire </w:t>
      </w:r>
      <w:r w:rsidR="00CA2D4D">
        <w:rPr>
          <w:rFonts w:ascii="Century Gothic" w:hAnsi="Century Gothic"/>
          <w:b/>
          <w:bCs/>
          <w:sz w:val="24"/>
          <w:szCs w:val="24"/>
        </w:rPr>
        <w:t xml:space="preserve">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-02</w:t>
      </w:r>
    </w:p>
    <w:p w14:paraId="443B5676" w14:textId="2520555B" w:rsidR="00273181" w:rsidRDefault="00273181" w:rsidP="002814ED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</w:t>
      </w:r>
      <w:r w:rsidR="003F5680">
        <w:rPr>
          <w:rFonts w:ascii="Century Gothic" w:hAnsi="Century Gothic"/>
          <w:sz w:val="24"/>
          <w:szCs w:val="24"/>
        </w:rPr>
        <w:t xml:space="preserve">me </w:t>
      </w:r>
      <w:r w:rsidR="00F12B0C">
        <w:rPr>
          <w:rFonts w:ascii="Century Gothic" w:hAnsi="Century Gothic"/>
          <w:sz w:val="24"/>
          <w:szCs w:val="24"/>
        </w:rPr>
        <w:t xml:space="preserve">Elizabeth Huart </w:t>
      </w:r>
      <w:r>
        <w:rPr>
          <w:rFonts w:ascii="Century Gothic" w:hAnsi="Century Gothic"/>
          <w:sz w:val="24"/>
          <w:szCs w:val="24"/>
        </w:rPr>
        <w:t>sera l</w:t>
      </w:r>
      <w:r w:rsidR="005F551E">
        <w:rPr>
          <w:rFonts w:ascii="Century Gothic" w:hAnsi="Century Gothic"/>
          <w:sz w:val="24"/>
          <w:szCs w:val="24"/>
        </w:rPr>
        <w:t>a</w:t>
      </w:r>
      <w:r>
        <w:rPr>
          <w:rFonts w:ascii="Century Gothic" w:hAnsi="Century Gothic"/>
          <w:sz w:val="24"/>
          <w:szCs w:val="24"/>
        </w:rPr>
        <w:t xml:space="preserve"> président</w:t>
      </w:r>
      <w:r w:rsidR="005F551E">
        <w:rPr>
          <w:rFonts w:ascii="Century Gothic" w:hAnsi="Century Gothic"/>
          <w:sz w:val="24"/>
          <w:szCs w:val="24"/>
        </w:rPr>
        <w:t>e</w:t>
      </w:r>
      <w:r>
        <w:rPr>
          <w:rFonts w:ascii="Century Gothic" w:hAnsi="Century Gothic"/>
          <w:sz w:val="24"/>
          <w:szCs w:val="24"/>
        </w:rPr>
        <w:t xml:space="preserve"> du CE 20</w:t>
      </w:r>
      <w:r w:rsidR="003F5680">
        <w:rPr>
          <w:rFonts w:ascii="Century Gothic" w:hAnsi="Century Gothic"/>
          <w:sz w:val="24"/>
          <w:szCs w:val="24"/>
        </w:rPr>
        <w:t>2</w:t>
      </w:r>
      <w:r w:rsidR="00940217">
        <w:rPr>
          <w:rFonts w:ascii="Century Gothic" w:hAnsi="Century Gothic"/>
          <w:sz w:val="24"/>
          <w:szCs w:val="24"/>
        </w:rPr>
        <w:t>5-2026</w:t>
      </w:r>
      <w:r>
        <w:rPr>
          <w:rFonts w:ascii="Century Gothic" w:hAnsi="Century Gothic"/>
          <w:sz w:val="24"/>
          <w:szCs w:val="24"/>
        </w:rPr>
        <w:t xml:space="preserve">.  </w:t>
      </w:r>
      <w:r w:rsidR="003F5680">
        <w:rPr>
          <w:rFonts w:ascii="Century Gothic" w:hAnsi="Century Gothic"/>
          <w:sz w:val="24"/>
          <w:szCs w:val="24"/>
        </w:rPr>
        <w:t>Elle</w:t>
      </w:r>
      <w:r>
        <w:rPr>
          <w:rFonts w:ascii="Century Gothic" w:hAnsi="Century Gothic"/>
          <w:sz w:val="24"/>
          <w:szCs w:val="24"/>
        </w:rPr>
        <w:t xml:space="preserve"> sera secondé</w:t>
      </w:r>
      <w:r w:rsidR="00053B16">
        <w:rPr>
          <w:rFonts w:ascii="Century Gothic" w:hAnsi="Century Gothic"/>
          <w:sz w:val="24"/>
          <w:szCs w:val="24"/>
        </w:rPr>
        <w:t>e</w:t>
      </w:r>
      <w:r>
        <w:rPr>
          <w:rFonts w:ascii="Century Gothic" w:hAnsi="Century Gothic"/>
          <w:sz w:val="24"/>
          <w:szCs w:val="24"/>
        </w:rPr>
        <w:t xml:space="preserve"> par </w:t>
      </w:r>
      <w:r w:rsidR="009C70E4">
        <w:rPr>
          <w:rFonts w:ascii="Century Gothic" w:hAnsi="Century Gothic"/>
          <w:sz w:val="24"/>
          <w:szCs w:val="24"/>
        </w:rPr>
        <w:t xml:space="preserve">Mme </w:t>
      </w:r>
      <w:r w:rsidR="00F12B0C">
        <w:rPr>
          <w:rFonts w:ascii="Century Gothic" w:hAnsi="Century Gothic"/>
          <w:sz w:val="24"/>
          <w:szCs w:val="24"/>
        </w:rPr>
        <w:t xml:space="preserve">Joëlle Jean-François </w:t>
      </w:r>
      <w:r>
        <w:rPr>
          <w:rFonts w:ascii="Century Gothic" w:hAnsi="Century Gothic"/>
          <w:sz w:val="24"/>
          <w:szCs w:val="24"/>
        </w:rPr>
        <w:t>à la vice-présidence.  Joyce Chambers sera secrétaire cette année.</w:t>
      </w:r>
    </w:p>
    <w:p w14:paraId="77FD8DB6" w14:textId="6A6AAD66" w:rsidR="003F5680" w:rsidRPr="002814ED" w:rsidRDefault="003F5680" w:rsidP="003F5680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Approuvé par</w:t>
      </w:r>
      <w:r w:rsidR="00CB58E6">
        <w:rPr>
          <w:rFonts w:ascii="Century Gothic" w:hAnsi="Century Gothic"/>
          <w:sz w:val="24"/>
          <w:szCs w:val="24"/>
        </w:rPr>
        <w:t xml:space="preserve"> Joyce Chambers</w:t>
      </w:r>
      <w:r>
        <w:rPr>
          <w:rFonts w:ascii="Century Gothic" w:hAnsi="Century Gothic"/>
          <w:sz w:val="24"/>
          <w:szCs w:val="24"/>
        </w:rPr>
        <w:t>, appuyé à l’unanimité.</w:t>
      </w:r>
    </w:p>
    <w:p w14:paraId="78DADE3A" w14:textId="77777777" w:rsidR="00712F7D" w:rsidRPr="00712F7D" w:rsidRDefault="00712F7D" w:rsidP="00CB58E6">
      <w:pPr>
        <w:spacing w:after="0"/>
        <w:rPr>
          <w:rFonts w:ascii="Century Gothic" w:hAnsi="Century Gothic"/>
          <w:sz w:val="24"/>
          <w:szCs w:val="24"/>
        </w:rPr>
      </w:pPr>
    </w:p>
    <w:p w14:paraId="260DBC30" w14:textId="06907050" w:rsidR="002814ED" w:rsidRDefault="00376FEC" w:rsidP="002814ED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4</w:t>
      </w:r>
      <w:r w:rsidR="007B0327">
        <w:rPr>
          <w:rFonts w:ascii="Century Gothic" w:hAnsi="Century Gothic"/>
          <w:b/>
          <w:bCs/>
          <w:sz w:val="24"/>
          <w:szCs w:val="24"/>
        </w:rPr>
        <w:t xml:space="preserve">. </w:t>
      </w:r>
      <w:r w:rsidR="00712F7D" w:rsidRPr="00A214B3">
        <w:rPr>
          <w:rFonts w:ascii="Century Gothic" w:hAnsi="Century Gothic"/>
          <w:b/>
          <w:bCs/>
          <w:sz w:val="24"/>
          <w:szCs w:val="24"/>
        </w:rPr>
        <w:t xml:space="preserve">Lecture et adoption du procès-verbal de la réunion du </w:t>
      </w:r>
      <w:r w:rsidR="00940217">
        <w:rPr>
          <w:rFonts w:ascii="Century Gothic" w:hAnsi="Century Gothic"/>
          <w:b/>
          <w:bCs/>
          <w:sz w:val="24"/>
          <w:szCs w:val="24"/>
        </w:rPr>
        <w:t>3</w:t>
      </w:r>
      <w:r w:rsidR="005012BB">
        <w:rPr>
          <w:rFonts w:ascii="Century Gothic" w:hAnsi="Century Gothic"/>
          <w:b/>
          <w:bCs/>
          <w:sz w:val="24"/>
          <w:szCs w:val="24"/>
        </w:rPr>
        <w:t xml:space="preserve"> juin</w:t>
      </w:r>
      <w:r w:rsidR="001967D3">
        <w:rPr>
          <w:rFonts w:ascii="Century Gothic" w:hAnsi="Century Gothic"/>
          <w:b/>
          <w:bCs/>
          <w:sz w:val="24"/>
          <w:szCs w:val="24"/>
        </w:rPr>
        <w:t xml:space="preserve"> 202</w:t>
      </w:r>
      <w:r w:rsidR="00940217">
        <w:rPr>
          <w:rFonts w:ascii="Century Gothic" w:hAnsi="Century Gothic"/>
          <w:b/>
          <w:bCs/>
          <w:sz w:val="24"/>
          <w:szCs w:val="24"/>
        </w:rPr>
        <w:t>5</w:t>
      </w:r>
      <w:r w:rsidR="004E77A2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CA2D4D">
        <w:rPr>
          <w:rFonts w:ascii="Century Gothic" w:hAnsi="Century Gothic"/>
          <w:b/>
          <w:bCs/>
          <w:sz w:val="24"/>
          <w:szCs w:val="24"/>
        </w:rPr>
        <w:t xml:space="preserve">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-03</w:t>
      </w:r>
    </w:p>
    <w:p w14:paraId="7E30E541" w14:textId="1A56AE08" w:rsidR="002814ED" w:rsidRDefault="0016382B" w:rsidP="002814ED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Aucun </w:t>
      </w:r>
      <w:r w:rsidR="00712F7D">
        <w:rPr>
          <w:rFonts w:ascii="Century Gothic" w:hAnsi="Century Gothic"/>
          <w:sz w:val="24"/>
          <w:szCs w:val="24"/>
        </w:rPr>
        <w:t>correctif</w:t>
      </w:r>
      <w:r w:rsidR="005F2C59">
        <w:rPr>
          <w:rFonts w:ascii="Century Gothic" w:hAnsi="Century Gothic"/>
          <w:sz w:val="24"/>
          <w:szCs w:val="24"/>
        </w:rPr>
        <w:t xml:space="preserve"> au</w:t>
      </w:r>
      <w:r w:rsidR="00712F7D">
        <w:rPr>
          <w:rFonts w:ascii="Century Gothic" w:hAnsi="Century Gothic"/>
          <w:sz w:val="24"/>
          <w:szCs w:val="24"/>
        </w:rPr>
        <w:t xml:space="preserve"> procès-verbal du </w:t>
      </w:r>
      <w:r w:rsidR="00940217">
        <w:rPr>
          <w:rFonts w:ascii="Century Gothic" w:hAnsi="Century Gothic"/>
          <w:sz w:val="24"/>
          <w:szCs w:val="24"/>
        </w:rPr>
        <w:t>3</w:t>
      </w:r>
      <w:r w:rsidR="00273181">
        <w:rPr>
          <w:rFonts w:ascii="Century Gothic" w:hAnsi="Century Gothic"/>
          <w:sz w:val="24"/>
          <w:szCs w:val="24"/>
        </w:rPr>
        <w:t xml:space="preserve"> juin</w:t>
      </w:r>
      <w:r w:rsidR="00712F7D">
        <w:rPr>
          <w:rFonts w:ascii="Century Gothic" w:hAnsi="Century Gothic"/>
          <w:sz w:val="24"/>
          <w:szCs w:val="24"/>
        </w:rPr>
        <w:t xml:space="preserve"> dernier</w:t>
      </w:r>
      <w:r>
        <w:rPr>
          <w:rFonts w:ascii="Century Gothic" w:hAnsi="Century Gothic"/>
          <w:sz w:val="24"/>
          <w:szCs w:val="24"/>
        </w:rPr>
        <w:t xml:space="preserve"> ne sera nécessaire</w:t>
      </w:r>
      <w:r w:rsidR="00712F7D">
        <w:rPr>
          <w:rFonts w:ascii="Century Gothic" w:hAnsi="Century Gothic"/>
          <w:sz w:val="24"/>
          <w:szCs w:val="24"/>
        </w:rPr>
        <w:t>.</w:t>
      </w:r>
    </w:p>
    <w:p w14:paraId="1F915EA4" w14:textId="3F509D4D" w:rsidR="00893BD0" w:rsidRDefault="008C000D" w:rsidP="009C70E4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Approuv</w:t>
      </w:r>
      <w:r w:rsidR="00893BD0">
        <w:rPr>
          <w:rFonts w:ascii="Century Gothic" w:hAnsi="Century Gothic"/>
          <w:sz w:val="24"/>
          <w:szCs w:val="24"/>
        </w:rPr>
        <w:t>é par</w:t>
      </w:r>
      <w:r w:rsidR="00F12B0C">
        <w:rPr>
          <w:rFonts w:ascii="Century Gothic" w:hAnsi="Century Gothic"/>
          <w:sz w:val="24"/>
          <w:szCs w:val="24"/>
        </w:rPr>
        <w:t xml:space="preserve"> Elizabeth Huart</w:t>
      </w:r>
      <w:r w:rsidR="00871D66">
        <w:rPr>
          <w:rFonts w:ascii="Century Gothic" w:hAnsi="Century Gothic"/>
          <w:sz w:val="24"/>
          <w:szCs w:val="24"/>
        </w:rPr>
        <w:t xml:space="preserve">, appuyé </w:t>
      </w:r>
      <w:r w:rsidR="00CB58E6">
        <w:rPr>
          <w:rFonts w:ascii="Century Gothic" w:hAnsi="Century Gothic"/>
          <w:sz w:val="24"/>
          <w:szCs w:val="24"/>
        </w:rPr>
        <w:t>par</w:t>
      </w:r>
      <w:r w:rsidR="00F12B0C">
        <w:rPr>
          <w:rFonts w:ascii="Century Gothic" w:hAnsi="Century Gothic"/>
          <w:sz w:val="24"/>
          <w:szCs w:val="24"/>
        </w:rPr>
        <w:t xml:space="preserve"> Joëlle Jean-François</w:t>
      </w:r>
      <w:r w:rsidR="00004238">
        <w:rPr>
          <w:rFonts w:ascii="Century Gothic" w:hAnsi="Century Gothic"/>
          <w:sz w:val="24"/>
          <w:szCs w:val="24"/>
        </w:rPr>
        <w:t>.</w:t>
      </w:r>
    </w:p>
    <w:p w14:paraId="6DD765C7" w14:textId="77777777" w:rsidR="00F12B0C" w:rsidRDefault="00F12B0C" w:rsidP="009C70E4">
      <w:pPr>
        <w:spacing w:after="0"/>
        <w:rPr>
          <w:rFonts w:ascii="Century Gothic" w:hAnsi="Century Gothic"/>
          <w:b/>
          <w:bCs/>
          <w:sz w:val="24"/>
          <w:szCs w:val="24"/>
        </w:rPr>
      </w:pPr>
    </w:p>
    <w:p w14:paraId="7D678F8C" w14:textId="77777777" w:rsidR="009C70E4" w:rsidRPr="009C70E4" w:rsidRDefault="009C70E4" w:rsidP="009C70E4">
      <w:pPr>
        <w:spacing w:after="0"/>
        <w:rPr>
          <w:rFonts w:ascii="Century Gothic" w:hAnsi="Century Gothic"/>
          <w:b/>
          <w:bCs/>
          <w:sz w:val="24"/>
          <w:szCs w:val="24"/>
        </w:rPr>
      </w:pPr>
    </w:p>
    <w:p w14:paraId="37FCCEB4" w14:textId="5C3431FA" w:rsidR="002814ED" w:rsidRDefault="00376FEC" w:rsidP="002814ED">
      <w:pPr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5</w:t>
      </w:r>
      <w:r w:rsidRPr="00376FEC">
        <w:rPr>
          <w:rFonts w:ascii="Century Gothic" w:hAnsi="Century Gothic"/>
          <w:b/>
          <w:bCs/>
          <w:sz w:val="24"/>
          <w:szCs w:val="24"/>
        </w:rPr>
        <w:t>.</w:t>
      </w:r>
      <w:r w:rsidR="007B0327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="00712F7D" w:rsidRPr="00A214B3">
        <w:rPr>
          <w:rFonts w:ascii="Century Gothic" w:hAnsi="Century Gothic" w:cs="Arial"/>
          <w:b/>
          <w:bCs/>
          <w:sz w:val="24"/>
          <w:szCs w:val="24"/>
        </w:rPr>
        <w:t xml:space="preserve">Suivi au procès-verbal du </w:t>
      </w:r>
      <w:r w:rsidR="00940217">
        <w:rPr>
          <w:rFonts w:ascii="Century Gothic" w:hAnsi="Century Gothic" w:cs="Arial"/>
          <w:b/>
          <w:bCs/>
          <w:sz w:val="24"/>
          <w:szCs w:val="24"/>
        </w:rPr>
        <w:t>3</w:t>
      </w:r>
      <w:r w:rsidR="005012BB">
        <w:rPr>
          <w:rFonts w:ascii="Century Gothic" w:hAnsi="Century Gothic"/>
          <w:b/>
          <w:bCs/>
          <w:sz w:val="24"/>
          <w:szCs w:val="24"/>
        </w:rPr>
        <w:t xml:space="preserve"> juin</w:t>
      </w:r>
      <w:r w:rsidR="00712F7D" w:rsidRPr="00A214B3">
        <w:rPr>
          <w:rFonts w:ascii="Century Gothic" w:hAnsi="Century Gothic"/>
          <w:b/>
          <w:bCs/>
          <w:sz w:val="24"/>
          <w:szCs w:val="24"/>
        </w:rPr>
        <w:t xml:space="preserve"> 202</w:t>
      </w:r>
      <w:r w:rsidR="00940217">
        <w:rPr>
          <w:rFonts w:ascii="Century Gothic" w:hAnsi="Century Gothic"/>
          <w:b/>
          <w:bCs/>
          <w:sz w:val="24"/>
          <w:szCs w:val="24"/>
        </w:rPr>
        <w:t>5</w:t>
      </w:r>
    </w:p>
    <w:p w14:paraId="665A10B9" w14:textId="581985DE" w:rsidR="001967D3" w:rsidRDefault="00004238" w:rsidP="00CB58E6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La direction </w:t>
      </w:r>
      <w:r w:rsidR="00344144">
        <w:rPr>
          <w:rFonts w:ascii="Century Gothic" w:hAnsi="Century Gothic"/>
          <w:sz w:val="24"/>
          <w:szCs w:val="24"/>
        </w:rPr>
        <w:t>n’a aucun suivi à faire.</w:t>
      </w:r>
      <w:r>
        <w:rPr>
          <w:rFonts w:ascii="Century Gothic" w:hAnsi="Century Gothic"/>
          <w:sz w:val="24"/>
          <w:szCs w:val="24"/>
        </w:rPr>
        <w:t xml:space="preserve"> </w:t>
      </w:r>
    </w:p>
    <w:p w14:paraId="702277FE" w14:textId="77777777" w:rsidR="00F12B0C" w:rsidRPr="00CB58E6" w:rsidRDefault="00F12B0C" w:rsidP="00CB58E6">
      <w:pPr>
        <w:spacing w:after="0"/>
        <w:rPr>
          <w:rFonts w:ascii="Century Gothic" w:hAnsi="Century Gothic"/>
          <w:b/>
          <w:bCs/>
          <w:sz w:val="24"/>
          <w:szCs w:val="24"/>
        </w:rPr>
      </w:pPr>
    </w:p>
    <w:p w14:paraId="7FAA1928" w14:textId="77777777" w:rsidR="005B6C65" w:rsidRDefault="00C433AE" w:rsidP="002814E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6. Parole au public (s’il y a lieu)</w:t>
      </w:r>
    </w:p>
    <w:p w14:paraId="6A6CDE3C" w14:textId="6D969FE0" w:rsidR="005B6C65" w:rsidRDefault="00273181" w:rsidP="002814ED">
      <w:pPr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Aucune question du public.</w:t>
      </w:r>
    </w:p>
    <w:p w14:paraId="544FF796" w14:textId="77777777" w:rsidR="00F12B0C" w:rsidRDefault="00F12B0C" w:rsidP="002814ED">
      <w:pPr>
        <w:rPr>
          <w:rFonts w:ascii="Century Gothic" w:hAnsi="Century Gothic" w:cs="Arial"/>
          <w:sz w:val="24"/>
          <w:szCs w:val="24"/>
        </w:rPr>
      </w:pPr>
    </w:p>
    <w:p w14:paraId="511F13CE" w14:textId="77777777" w:rsidR="002814ED" w:rsidRDefault="00C433AE" w:rsidP="002814E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7.  Dénonciation d’intérêts</w:t>
      </w:r>
    </w:p>
    <w:p w14:paraId="3C557325" w14:textId="26EE5709" w:rsidR="005B6C65" w:rsidRDefault="00273181" w:rsidP="002814ED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Une lettre de dénonciation d’intérêts est à signer</w:t>
      </w:r>
      <w:r w:rsidR="009E3CA7">
        <w:rPr>
          <w:rFonts w:ascii="Century Gothic" w:hAnsi="Century Gothic"/>
          <w:sz w:val="24"/>
          <w:szCs w:val="24"/>
        </w:rPr>
        <w:t>.</w:t>
      </w:r>
    </w:p>
    <w:p w14:paraId="3D8D5EE4" w14:textId="77777777" w:rsidR="00F12B0C" w:rsidRDefault="00F12B0C" w:rsidP="002814ED">
      <w:pPr>
        <w:rPr>
          <w:rFonts w:ascii="Century Gothic" w:hAnsi="Century Gothic"/>
          <w:sz w:val="24"/>
          <w:szCs w:val="24"/>
        </w:rPr>
      </w:pPr>
    </w:p>
    <w:p w14:paraId="4F9F79EA" w14:textId="762C2CFE" w:rsidR="00C433AE" w:rsidRDefault="00C433AE" w:rsidP="006F330E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8.  Fonctionnement du </w:t>
      </w:r>
      <w:r w:rsidR="006B0C63">
        <w:rPr>
          <w:rFonts w:ascii="Century Gothic" w:hAnsi="Century Gothic"/>
          <w:b/>
          <w:sz w:val="24"/>
          <w:szCs w:val="24"/>
        </w:rPr>
        <w:t xml:space="preserve">conseil d’établissement 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-04</w:t>
      </w:r>
    </w:p>
    <w:p w14:paraId="651ECBA5" w14:textId="2673601F" w:rsidR="00C433AE" w:rsidRDefault="00C433AE" w:rsidP="006F330E">
      <w:pPr>
        <w:ind w:left="708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8.1 Régie interne</w:t>
      </w:r>
    </w:p>
    <w:p w14:paraId="4C3B526D" w14:textId="77777777" w:rsidR="009E3CA7" w:rsidRPr="009E3CA7" w:rsidRDefault="0054708C" w:rsidP="009E3CA7">
      <w:pPr>
        <w:pStyle w:val="Paragraphedeliste"/>
        <w:numPr>
          <w:ilvl w:val="0"/>
          <w:numId w:val="16"/>
        </w:numPr>
        <w:spacing w:after="0"/>
        <w:rPr>
          <w:rFonts w:ascii="Century Gothic" w:hAnsi="Century Gothic"/>
          <w:sz w:val="24"/>
          <w:szCs w:val="24"/>
        </w:rPr>
      </w:pPr>
      <w:r w:rsidRPr="009E3CA7">
        <w:rPr>
          <w:rFonts w:ascii="Century Gothic" w:hAnsi="Century Gothic"/>
          <w:sz w:val="24"/>
          <w:szCs w:val="24"/>
        </w:rPr>
        <w:t xml:space="preserve">L’ordre du jour doit être envoyé 48h à l’avance, mais nous tentons de le faire 5 jours d’avance.  </w:t>
      </w:r>
    </w:p>
    <w:p w14:paraId="7F1C3121" w14:textId="46B894A0" w:rsidR="009E3CA7" w:rsidRPr="009E3CA7" w:rsidRDefault="0054708C" w:rsidP="009E3CA7">
      <w:pPr>
        <w:pStyle w:val="Paragraphedeliste"/>
        <w:numPr>
          <w:ilvl w:val="0"/>
          <w:numId w:val="16"/>
        </w:numPr>
        <w:spacing w:after="0"/>
        <w:rPr>
          <w:rFonts w:ascii="Century Gothic" w:hAnsi="Century Gothic"/>
          <w:sz w:val="24"/>
          <w:szCs w:val="24"/>
        </w:rPr>
      </w:pPr>
      <w:r w:rsidRPr="009E3CA7">
        <w:rPr>
          <w:rFonts w:ascii="Century Gothic" w:hAnsi="Century Gothic"/>
          <w:sz w:val="24"/>
          <w:szCs w:val="24"/>
        </w:rPr>
        <w:t xml:space="preserve">Si jamais un parent veut se présenter pour prendre la parole, il doit aviser le CE 2 jours avant la tenue de la réunion.  </w:t>
      </w:r>
    </w:p>
    <w:p w14:paraId="56C63A21" w14:textId="36E43EAA" w:rsidR="009E3CA7" w:rsidRPr="009E3CA7" w:rsidRDefault="009E3CA7" w:rsidP="009E3CA7">
      <w:pPr>
        <w:pStyle w:val="Paragraphedeliste"/>
        <w:numPr>
          <w:ilvl w:val="0"/>
          <w:numId w:val="16"/>
        </w:numPr>
        <w:spacing w:after="0"/>
        <w:rPr>
          <w:rFonts w:ascii="Century Gothic" w:hAnsi="Century Gothic"/>
          <w:sz w:val="24"/>
          <w:szCs w:val="24"/>
        </w:rPr>
      </w:pPr>
      <w:r w:rsidRPr="009E3CA7">
        <w:rPr>
          <w:rFonts w:ascii="Century Gothic" w:hAnsi="Century Gothic"/>
          <w:sz w:val="24"/>
          <w:szCs w:val="24"/>
        </w:rPr>
        <w:t>Si un membre du CÉ s’absente plus de deux fois, il pourra être remplacé par un parent-substitut.</w:t>
      </w:r>
    </w:p>
    <w:p w14:paraId="7FF8BD83" w14:textId="22E4090D" w:rsidR="009E3CA7" w:rsidRPr="009E3CA7" w:rsidRDefault="009E3CA7" w:rsidP="009E3CA7">
      <w:pPr>
        <w:pStyle w:val="Paragraphedeliste"/>
        <w:numPr>
          <w:ilvl w:val="0"/>
          <w:numId w:val="16"/>
        </w:numPr>
        <w:spacing w:after="0"/>
        <w:rPr>
          <w:rFonts w:ascii="Century Gothic" w:hAnsi="Century Gothic"/>
          <w:sz w:val="24"/>
          <w:szCs w:val="24"/>
        </w:rPr>
      </w:pPr>
      <w:r w:rsidRPr="009E3CA7">
        <w:rPr>
          <w:rFonts w:ascii="Century Gothic" w:hAnsi="Century Gothic"/>
          <w:sz w:val="24"/>
          <w:szCs w:val="24"/>
        </w:rPr>
        <w:t>Cette année, les réunions pourront aussi se faire en visioconférence au besoin.</w:t>
      </w:r>
    </w:p>
    <w:p w14:paraId="4335B762" w14:textId="2734F2CD" w:rsidR="009E3CA7" w:rsidRPr="009E3CA7" w:rsidRDefault="009E3CA7" w:rsidP="009E3CA7">
      <w:pPr>
        <w:pStyle w:val="Paragraphedeliste"/>
        <w:numPr>
          <w:ilvl w:val="0"/>
          <w:numId w:val="16"/>
        </w:numPr>
        <w:spacing w:after="0"/>
        <w:rPr>
          <w:rFonts w:ascii="Century Gothic" w:hAnsi="Century Gothic"/>
          <w:sz w:val="24"/>
          <w:szCs w:val="24"/>
        </w:rPr>
      </w:pPr>
      <w:r w:rsidRPr="009E3CA7">
        <w:rPr>
          <w:rFonts w:ascii="Century Gothic" w:hAnsi="Century Gothic"/>
          <w:sz w:val="24"/>
          <w:szCs w:val="24"/>
        </w:rPr>
        <w:t>Les approbations pourront se faire par courriel électronique si une décision rapide doit se faire avant une séance qui se déroulerait trop tard.</w:t>
      </w:r>
    </w:p>
    <w:p w14:paraId="6550926B" w14:textId="35FF15CB" w:rsidR="00103D91" w:rsidRPr="009E3CA7" w:rsidRDefault="00103D91" w:rsidP="009E3CA7">
      <w:pPr>
        <w:pStyle w:val="Paragraphedeliste"/>
        <w:numPr>
          <w:ilvl w:val="0"/>
          <w:numId w:val="16"/>
        </w:numPr>
        <w:spacing w:after="0"/>
        <w:rPr>
          <w:rFonts w:ascii="Century Gothic" w:hAnsi="Century Gothic"/>
          <w:sz w:val="24"/>
          <w:szCs w:val="24"/>
        </w:rPr>
      </w:pPr>
      <w:r w:rsidRPr="009E3CA7">
        <w:rPr>
          <w:rFonts w:ascii="Century Gothic" w:hAnsi="Century Gothic"/>
          <w:sz w:val="24"/>
          <w:szCs w:val="24"/>
        </w:rPr>
        <w:t>Pour promouvoir la participation des parents au CE, le site web de l’école mettra en ligne les dates de réunions à venir et le courriel d</w:t>
      </w:r>
      <w:r w:rsidR="0054708C" w:rsidRPr="009E3CA7">
        <w:rPr>
          <w:rFonts w:ascii="Century Gothic" w:hAnsi="Century Gothic"/>
          <w:sz w:val="24"/>
          <w:szCs w:val="24"/>
        </w:rPr>
        <w:t>e la</w:t>
      </w:r>
      <w:r w:rsidRPr="009E3CA7">
        <w:rPr>
          <w:rFonts w:ascii="Century Gothic" w:hAnsi="Century Gothic"/>
          <w:sz w:val="24"/>
          <w:szCs w:val="24"/>
        </w:rPr>
        <w:t xml:space="preserve"> président</w:t>
      </w:r>
      <w:r w:rsidR="0054708C" w:rsidRPr="009E3CA7">
        <w:rPr>
          <w:rFonts w:ascii="Century Gothic" w:hAnsi="Century Gothic"/>
          <w:sz w:val="24"/>
          <w:szCs w:val="24"/>
        </w:rPr>
        <w:t>e</w:t>
      </w:r>
      <w:r w:rsidRPr="009E3CA7">
        <w:rPr>
          <w:rFonts w:ascii="Century Gothic" w:hAnsi="Century Gothic"/>
          <w:sz w:val="24"/>
          <w:szCs w:val="24"/>
        </w:rPr>
        <w:t xml:space="preserve"> afin d’envoyer les questions</w:t>
      </w:r>
      <w:r w:rsidR="0054708C" w:rsidRPr="009E3CA7">
        <w:rPr>
          <w:rFonts w:ascii="Century Gothic" w:hAnsi="Century Gothic"/>
          <w:sz w:val="24"/>
          <w:szCs w:val="24"/>
        </w:rPr>
        <w:t>.</w:t>
      </w:r>
    </w:p>
    <w:p w14:paraId="6D868C58" w14:textId="77777777" w:rsidR="00103D91" w:rsidRDefault="00103D91" w:rsidP="006F330E">
      <w:pPr>
        <w:spacing w:after="0"/>
        <w:ind w:left="710"/>
        <w:rPr>
          <w:rFonts w:ascii="Century Gothic" w:hAnsi="Century Gothic"/>
          <w:sz w:val="24"/>
          <w:szCs w:val="24"/>
        </w:rPr>
      </w:pPr>
    </w:p>
    <w:p w14:paraId="7461FA76" w14:textId="1AA7148D" w:rsidR="00273181" w:rsidRDefault="00273181" w:rsidP="006F330E">
      <w:pPr>
        <w:spacing w:after="0"/>
        <w:ind w:left="7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Proposé par</w:t>
      </w:r>
      <w:r w:rsidR="004442FC">
        <w:rPr>
          <w:rFonts w:ascii="Century Gothic" w:hAnsi="Century Gothic"/>
          <w:sz w:val="24"/>
          <w:szCs w:val="24"/>
        </w:rPr>
        <w:t xml:space="preserve"> Élizabeth Huart</w:t>
      </w:r>
      <w:r>
        <w:rPr>
          <w:rFonts w:ascii="Century Gothic" w:hAnsi="Century Gothic"/>
          <w:sz w:val="24"/>
          <w:szCs w:val="24"/>
        </w:rPr>
        <w:t xml:space="preserve">, adopté </w:t>
      </w:r>
      <w:r w:rsidR="0054708C">
        <w:rPr>
          <w:rFonts w:ascii="Century Gothic" w:hAnsi="Century Gothic"/>
          <w:sz w:val="24"/>
          <w:szCs w:val="24"/>
        </w:rPr>
        <w:t>à l’unanimité</w:t>
      </w:r>
      <w:r>
        <w:rPr>
          <w:rFonts w:ascii="Century Gothic" w:hAnsi="Century Gothic"/>
          <w:sz w:val="24"/>
          <w:szCs w:val="24"/>
        </w:rPr>
        <w:t>.</w:t>
      </w:r>
    </w:p>
    <w:p w14:paraId="6DD26771" w14:textId="3ACB8E80" w:rsidR="00273181" w:rsidRPr="00DA2214" w:rsidRDefault="00273181" w:rsidP="006F330E">
      <w:pPr>
        <w:pStyle w:val="Paragraphedeliste"/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VOIR ANNEXE </w:t>
      </w:r>
      <w:r w:rsidR="006D3128">
        <w:rPr>
          <w:rFonts w:ascii="Century Gothic" w:hAnsi="Century Gothic"/>
          <w:sz w:val="24"/>
          <w:szCs w:val="24"/>
        </w:rPr>
        <w:t>1</w:t>
      </w:r>
    </w:p>
    <w:p w14:paraId="333B42C7" w14:textId="77777777" w:rsidR="00273181" w:rsidRDefault="00273181" w:rsidP="006F330E">
      <w:pPr>
        <w:ind w:left="708"/>
        <w:rPr>
          <w:rFonts w:ascii="Century Gothic" w:hAnsi="Century Gothic"/>
          <w:b/>
          <w:sz w:val="24"/>
          <w:szCs w:val="24"/>
        </w:rPr>
      </w:pPr>
    </w:p>
    <w:p w14:paraId="3D1978D4" w14:textId="0F843452" w:rsidR="00C433AE" w:rsidRDefault="00C433AE" w:rsidP="006F330E">
      <w:pPr>
        <w:ind w:left="708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8.2 Calendrier des réunions du CE </w:t>
      </w:r>
      <w:r w:rsidR="006B0C63">
        <w:rPr>
          <w:rFonts w:ascii="Century Gothic" w:hAnsi="Century Gothic"/>
          <w:b/>
          <w:sz w:val="24"/>
          <w:szCs w:val="24"/>
        </w:rPr>
        <w:t>202</w:t>
      </w:r>
      <w:r w:rsidR="00D92C4D">
        <w:rPr>
          <w:rFonts w:ascii="Century Gothic" w:hAnsi="Century Gothic"/>
          <w:b/>
          <w:sz w:val="24"/>
          <w:szCs w:val="24"/>
        </w:rPr>
        <w:t>5</w:t>
      </w:r>
      <w:r w:rsidR="006B0C63">
        <w:rPr>
          <w:rFonts w:ascii="Century Gothic" w:hAnsi="Century Gothic"/>
          <w:b/>
          <w:sz w:val="24"/>
          <w:szCs w:val="24"/>
        </w:rPr>
        <w:t>-202</w:t>
      </w:r>
      <w:r w:rsidR="00D92C4D">
        <w:rPr>
          <w:rFonts w:ascii="Century Gothic" w:hAnsi="Century Gothic"/>
          <w:b/>
          <w:sz w:val="24"/>
          <w:szCs w:val="24"/>
        </w:rPr>
        <w:t>6</w:t>
      </w:r>
      <w:r w:rsidR="00CA2D4D">
        <w:rPr>
          <w:rFonts w:ascii="Century Gothic" w:hAnsi="Century Gothic"/>
          <w:b/>
          <w:sz w:val="24"/>
          <w:szCs w:val="24"/>
        </w:rPr>
        <w:t xml:space="preserve">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-05</w:t>
      </w:r>
    </w:p>
    <w:p w14:paraId="4AD1D66B" w14:textId="253ECE5E" w:rsidR="009E3CA7" w:rsidRDefault="009E3CA7" w:rsidP="006F330E">
      <w:pPr>
        <w:spacing w:after="0"/>
        <w:ind w:left="7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Les réunions auront lieu à </w:t>
      </w:r>
      <w:r w:rsidR="004442FC">
        <w:rPr>
          <w:rFonts w:ascii="Century Gothic" w:hAnsi="Century Gothic"/>
          <w:sz w:val="24"/>
          <w:szCs w:val="24"/>
        </w:rPr>
        <w:t>16</w:t>
      </w:r>
      <w:r>
        <w:rPr>
          <w:rFonts w:ascii="Century Gothic" w:hAnsi="Century Gothic"/>
          <w:sz w:val="24"/>
          <w:szCs w:val="24"/>
        </w:rPr>
        <w:t>h</w:t>
      </w:r>
      <w:r w:rsidR="004442FC">
        <w:rPr>
          <w:rFonts w:ascii="Century Gothic" w:hAnsi="Century Gothic"/>
          <w:sz w:val="24"/>
          <w:szCs w:val="24"/>
        </w:rPr>
        <w:t>30</w:t>
      </w:r>
      <w:r>
        <w:rPr>
          <w:rFonts w:ascii="Century Gothic" w:hAnsi="Century Gothic"/>
          <w:sz w:val="24"/>
          <w:szCs w:val="24"/>
        </w:rPr>
        <w:t>.</w:t>
      </w:r>
    </w:p>
    <w:p w14:paraId="13B4837D" w14:textId="77777777" w:rsidR="009E3CA7" w:rsidRDefault="009E3CA7" w:rsidP="006F330E">
      <w:pPr>
        <w:spacing w:after="0"/>
        <w:ind w:left="710"/>
        <w:rPr>
          <w:rFonts w:ascii="Century Gothic" w:hAnsi="Century Gothic"/>
          <w:sz w:val="24"/>
          <w:szCs w:val="24"/>
        </w:rPr>
      </w:pPr>
    </w:p>
    <w:p w14:paraId="4376E4DE" w14:textId="6F1BAC79" w:rsidR="00103D91" w:rsidRDefault="00103D91" w:rsidP="006F330E">
      <w:pPr>
        <w:spacing w:after="0"/>
        <w:ind w:left="7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Les dates proposées sont les suivantes :</w:t>
      </w:r>
    </w:p>
    <w:p w14:paraId="039DBC81" w14:textId="7BD9A96E" w:rsidR="0054708C" w:rsidRPr="0054708C" w:rsidRDefault="0054708C" w:rsidP="0054708C">
      <w:pPr>
        <w:pStyle w:val="Paragraphedeliste"/>
        <w:numPr>
          <w:ilvl w:val="0"/>
          <w:numId w:val="15"/>
        </w:numPr>
        <w:spacing w:after="0"/>
        <w:rPr>
          <w:rFonts w:ascii="Century Gothic" w:hAnsi="Century Gothic"/>
          <w:sz w:val="24"/>
          <w:szCs w:val="24"/>
        </w:rPr>
      </w:pPr>
      <w:bookmarkStart w:id="0" w:name="_Hlk180519869"/>
      <w:r>
        <w:rPr>
          <w:rFonts w:ascii="Century Gothic" w:hAnsi="Century Gothic"/>
          <w:sz w:val="24"/>
          <w:szCs w:val="24"/>
        </w:rPr>
        <w:t>M</w:t>
      </w:r>
      <w:r w:rsidR="00D6133E">
        <w:rPr>
          <w:rFonts w:ascii="Century Gothic" w:hAnsi="Century Gothic"/>
          <w:sz w:val="24"/>
          <w:szCs w:val="24"/>
        </w:rPr>
        <w:t>ercre</w:t>
      </w:r>
      <w:r>
        <w:rPr>
          <w:rFonts w:ascii="Century Gothic" w:hAnsi="Century Gothic"/>
          <w:sz w:val="24"/>
          <w:szCs w:val="24"/>
        </w:rPr>
        <w:t xml:space="preserve">di, </w:t>
      </w:r>
      <w:r w:rsidR="00D6133E">
        <w:rPr>
          <w:rFonts w:ascii="Century Gothic" w:hAnsi="Century Gothic"/>
          <w:sz w:val="24"/>
          <w:szCs w:val="24"/>
        </w:rPr>
        <w:t>3</w:t>
      </w:r>
      <w:r>
        <w:rPr>
          <w:rFonts w:ascii="Century Gothic" w:hAnsi="Century Gothic"/>
          <w:sz w:val="24"/>
          <w:szCs w:val="24"/>
        </w:rPr>
        <w:t xml:space="preserve"> d</w:t>
      </w:r>
      <w:r w:rsidRPr="0054708C">
        <w:rPr>
          <w:rFonts w:ascii="Century Gothic" w:hAnsi="Century Gothic"/>
          <w:sz w:val="24"/>
          <w:szCs w:val="24"/>
        </w:rPr>
        <w:t>écembre</w:t>
      </w:r>
      <w:r w:rsidR="009E3CA7">
        <w:rPr>
          <w:rFonts w:ascii="Century Gothic" w:hAnsi="Century Gothic"/>
          <w:sz w:val="24"/>
          <w:szCs w:val="24"/>
        </w:rPr>
        <w:t xml:space="preserve"> </w:t>
      </w:r>
      <w:r w:rsidR="004442FC">
        <w:rPr>
          <w:rFonts w:ascii="Century Gothic" w:hAnsi="Century Gothic"/>
          <w:sz w:val="24"/>
          <w:szCs w:val="24"/>
        </w:rPr>
        <w:t>(visioconférence)</w:t>
      </w:r>
    </w:p>
    <w:p w14:paraId="20430846" w14:textId="520AD007" w:rsidR="0054708C" w:rsidRPr="0054708C" w:rsidRDefault="0054708C" w:rsidP="0054708C">
      <w:pPr>
        <w:pStyle w:val="Paragraphedeliste"/>
        <w:numPr>
          <w:ilvl w:val="0"/>
          <w:numId w:val="15"/>
        </w:num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Mardi, 1</w:t>
      </w:r>
      <w:r w:rsidR="004442FC">
        <w:rPr>
          <w:rFonts w:ascii="Century Gothic" w:hAnsi="Century Gothic"/>
          <w:sz w:val="24"/>
          <w:szCs w:val="24"/>
        </w:rPr>
        <w:t>0</w:t>
      </w:r>
      <w:r>
        <w:rPr>
          <w:rFonts w:ascii="Century Gothic" w:hAnsi="Century Gothic"/>
          <w:sz w:val="24"/>
          <w:szCs w:val="24"/>
        </w:rPr>
        <w:t xml:space="preserve"> f</w:t>
      </w:r>
      <w:r w:rsidRPr="0054708C">
        <w:rPr>
          <w:rFonts w:ascii="Century Gothic" w:hAnsi="Century Gothic"/>
          <w:sz w:val="24"/>
          <w:szCs w:val="24"/>
        </w:rPr>
        <w:t>évrier</w:t>
      </w:r>
      <w:r w:rsidR="009E3CA7">
        <w:rPr>
          <w:rFonts w:ascii="Century Gothic" w:hAnsi="Century Gothic"/>
          <w:sz w:val="24"/>
          <w:szCs w:val="24"/>
        </w:rPr>
        <w:t xml:space="preserve"> </w:t>
      </w:r>
    </w:p>
    <w:p w14:paraId="22CE9D17" w14:textId="186CFBD7" w:rsidR="0054708C" w:rsidRPr="0054708C" w:rsidRDefault="0054708C" w:rsidP="0054708C">
      <w:pPr>
        <w:pStyle w:val="Paragraphedeliste"/>
        <w:numPr>
          <w:ilvl w:val="0"/>
          <w:numId w:val="15"/>
        </w:num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Mardi, </w:t>
      </w:r>
      <w:r w:rsidR="004442FC">
        <w:rPr>
          <w:rFonts w:ascii="Century Gothic" w:hAnsi="Century Gothic"/>
          <w:sz w:val="24"/>
          <w:szCs w:val="24"/>
        </w:rPr>
        <w:t>7</w:t>
      </w:r>
      <w:r>
        <w:rPr>
          <w:rFonts w:ascii="Century Gothic" w:hAnsi="Century Gothic"/>
          <w:sz w:val="24"/>
          <w:szCs w:val="24"/>
        </w:rPr>
        <w:t xml:space="preserve"> avril</w:t>
      </w:r>
      <w:r w:rsidR="009E3CA7">
        <w:rPr>
          <w:rFonts w:ascii="Century Gothic" w:hAnsi="Century Gothic"/>
          <w:sz w:val="24"/>
          <w:szCs w:val="24"/>
        </w:rPr>
        <w:t xml:space="preserve"> </w:t>
      </w:r>
    </w:p>
    <w:p w14:paraId="5464C37F" w14:textId="5CFE2CDE" w:rsidR="0054708C" w:rsidRDefault="0054708C" w:rsidP="0054708C">
      <w:pPr>
        <w:pStyle w:val="Paragraphedeliste"/>
        <w:numPr>
          <w:ilvl w:val="0"/>
          <w:numId w:val="15"/>
        </w:num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Mardi, 1</w:t>
      </w:r>
      <w:r w:rsidR="00D6133E">
        <w:rPr>
          <w:rFonts w:ascii="Century Gothic" w:hAnsi="Century Gothic"/>
          <w:sz w:val="24"/>
          <w:szCs w:val="24"/>
        </w:rPr>
        <w:t>2</w:t>
      </w:r>
      <w:r>
        <w:rPr>
          <w:rFonts w:ascii="Century Gothic" w:hAnsi="Century Gothic"/>
          <w:sz w:val="24"/>
          <w:szCs w:val="24"/>
        </w:rPr>
        <w:t xml:space="preserve"> mai</w:t>
      </w:r>
      <w:r w:rsidR="009E3CA7">
        <w:rPr>
          <w:rFonts w:ascii="Century Gothic" w:hAnsi="Century Gothic"/>
          <w:sz w:val="24"/>
          <w:szCs w:val="24"/>
        </w:rPr>
        <w:t xml:space="preserve">  </w:t>
      </w:r>
    </w:p>
    <w:p w14:paraId="58E4CBEA" w14:textId="26AE0042" w:rsidR="0054708C" w:rsidRPr="0054708C" w:rsidRDefault="0054708C" w:rsidP="0054708C">
      <w:pPr>
        <w:pStyle w:val="Paragraphedeliste"/>
        <w:numPr>
          <w:ilvl w:val="0"/>
          <w:numId w:val="15"/>
        </w:num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Mardi, </w:t>
      </w:r>
      <w:r w:rsidR="00D6133E">
        <w:rPr>
          <w:rFonts w:ascii="Century Gothic" w:hAnsi="Century Gothic"/>
          <w:sz w:val="24"/>
          <w:szCs w:val="24"/>
        </w:rPr>
        <w:t>9</w:t>
      </w:r>
      <w:r>
        <w:rPr>
          <w:rFonts w:ascii="Century Gothic" w:hAnsi="Century Gothic"/>
          <w:sz w:val="24"/>
          <w:szCs w:val="24"/>
        </w:rPr>
        <w:t xml:space="preserve"> juin</w:t>
      </w:r>
    </w:p>
    <w:bookmarkEnd w:id="0"/>
    <w:p w14:paraId="4E8C0BF7" w14:textId="77777777" w:rsidR="003F5680" w:rsidRDefault="003F5680" w:rsidP="0054708C">
      <w:pPr>
        <w:spacing w:after="0"/>
        <w:rPr>
          <w:rFonts w:ascii="Century Gothic" w:hAnsi="Century Gothic"/>
          <w:sz w:val="24"/>
          <w:szCs w:val="24"/>
        </w:rPr>
      </w:pPr>
    </w:p>
    <w:p w14:paraId="4A2C88D4" w14:textId="6F5B9A92" w:rsidR="00CA2D4D" w:rsidRDefault="00103D91" w:rsidP="00630EAC">
      <w:pPr>
        <w:spacing w:after="0"/>
        <w:ind w:left="71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Proposé par</w:t>
      </w:r>
      <w:r w:rsidR="00C80E6C">
        <w:rPr>
          <w:rFonts w:ascii="Century Gothic" w:hAnsi="Century Gothic"/>
          <w:sz w:val="24"/>
          <w:szCs w:val="24"/>
        </w:rPr>
        <w:t xml:space="preserve"> Martine Boil</w:t>
      </w:r>
      <w:r w:rsidR="00D6133E">
        <w:rPr>
          <w:rFonts w:ascii="Century Gothic" w:hAnsi="Century Gothic"/>
          <w:sz w:val="24"/>
          <w:szCs w:val="24"/>
        </w:rPr>
        <w:t xml:space="preserve">y, </w:t>
      </w:r>
      <w:r>
        <w:rPr>
          <w:rFonts w:ascii="Century Gothic" w:hAnsi="Century Gothic"/>
          <w:sz w:val="24"/>
          <w:szCs w:val="24"/>
        </w:rPr>
        <w:t>adopté par</w:t>
      </w:r>
      <w:r w:rsidR="00C80E6C">
        <w:rPr>
          <w:rFonts w:ascii="Century Gothic" w:hAnsi="Century Gothic"/>
          <w:sz w:val="24"/>
          <w:szCs w:val="24"/>
        </w:rPr>
        <w:t xml:space="preserve"> </w:t>
      </w:r>
      <w:r w:rsidR="00D6133E">
        <w:rPr>
          <w:rFonts w:ascii="Century Gothic" w:hAnsi="Century Gothic"/>
          <w:sz w:val="24"/>
          <w:szCs w:val="24"/>
        </w:rPr>
        <w:t>Samantha Pepper</w:t>
      </w:r>
      <w:r w:rsidR="0054708C">
        <w:rPr>
          <w:rFonts w:ascii="Century Gothic" w:hAnsi="Century Gothic"/>
          <w:sz w:val="24"/>
          <w:szCs w:val="24"/>
        </w:rPr>
        <w:t>.</w:t>
      </w:r>
    </w:p>
    <w:p w14:paraId="3449FA68" w14:textId="77777777" w:rsidR="00512B96" w:rsidRPr="00CA2D4D" w:rsidRDefault="00512B96" w:rsidP="006F330E">
      <w:pPr>
        <w:ind w:left="12"/>
        <w:rPr>
          <w:rFonts w:ascii="Century Gothic" w:hAnsi="Century Gothic"/>
          <w:bCs/>
          <w:sz w:val="24"/>
          <w:szCs w:val="24"/>
        </w:rPr>
      </w:pPr>
    </w:p>
    <w:p w14:paraId="4DD8FED8" w14:textId="12846811" w:rsidR="000B22CC" w:rsidRDefault="000B22CC" w:rsidP="006F330E">
      <w:pPr>
        <w:ind w:left="1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A</w:t>
      </w:r>
      <w:r w:rsidR="003F5680">
        <w:rPr>
          <w:rFonts w:ascii="Century Gothic" w:hAnsi="Century Gothic"/>
          <w:b/>
          <w:sz w:val="24"/>
          <w:szCs w:val="24"/>
        </w:rPr>
        <w:t>PPROBATION</w:t>
      </w:r>
      <w:r w:rsidR="00512B96">
        <w:rPr>
          <w:rFonts w:ascii="Century Gothic" w:hAnsi="Century Gothic"/>
          <w:b/>
          <w:sz w:val="24"/>
          <w:szCs w:val="24"/>
        </w:rPr>
        <w:t>S</w:t>
      </w:r>
    </w:p>
    <w:p w14:paraId="78EBFAB1" w14:textId="614B6E32" w:rsidR="002814ED" w:rsidRDefault="003F5680" w:rsidP="002814ED">
      <w:pPr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9</w:t>
      </w:r>
      <w:r w:rsidR="000B22CC" w:rsidRPr="00DB1C9D">
        <w:rPr>
          <w:rFonts w:ascii="Century Gothic" w:hAnsi="Century Gothic"/>
          <w:b/>
          <w:bCs/>
          <w:sz w:val="24"/>
          <w:szCs w:val="24"/>
        </w:rPr>
        <w:t>.</w:t>
      </w:r>
      <w:r w:rsidR="00C433AE">
        <w:rPr>
          <w:rFonts w:ascii="Century Gothic" w:hAnsi="Century Gothic"/>
          <w:b/>
          <w:bCs/>
          <w:sz w:val="24"/>
          <w:szCs w:val="24"/>
        </w:rPr>
        <w:t xml:space="preserve">  COSP</w:t>
      </w:r>
      <w:r w:rsidR="00460359">
        <w:rPr>
          <w:rFonts w:ascii="Century Gothic" w:hAnsi="Century Gothic"/>
          <w:b/>
          <w:bCs/>
          <w:sz w:val="24"/>
          <w:szCs w:val="24"/>
        </w:rPr>
        <w:t xml:space="preserve">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-06</w:t>
      </w:r>
    </w:p>
    <w:p w14:paraId="72F09042" w14:textId="130912FD" w:rsidR="00C80E6C" w:rsidRDefault="002C47CE" w:rsidP="002814ED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Conformément à la loi de l’instruction publique, des apprentissages obligatoires sont prescrits en orientation scolaire et professionnelle pour tous les élèves de 3</w:t>
      </w:r>
      <w:r w:rsidRPr="002C47CE">
        <w:rPr>
          <w:rFonts w:ascii="Century Gothic" w:hAnsi="Century Gothic"/>
          <w:sz w:val="24"/>
          <w:szCs w:val="24"/>
          <w:vertAlign w:val="superscript"/>
        </w:rPr>
        <w:t>e</w:t>
      </w:r>
      <w:r>
        <w:rPr>
          <w:rFonts w:ascii="Century Gothic" w:hAnsi="Century Gothic"/>
          <w:sz w:val="24"/>
          <w:szCs w:val="24"/>
        </w:rPr>
        <w:t xml:space="preserve"> cycle du primaire pour l’année scolaire </w:t>
      </w:r>
      <w:r w:rsidR="00940217">
        <w:rPr>
          <w:rFonts w:ascii="Century Gothic" w:hAnsi="Century Gothic"/>
          <w:sz w:val="24"/>
          <w:szCs w:val="24"/>
        </w:rPr>
        <w:t>2025-2026</w:t>
      </w:r>
      <w:r>
        <w:rPr>
          <w:rFonts w:ascii="Century Gothic" w:hAnsi="Century Gothic"/>
          <w:sz w:val="24"/>
          <w:szCs w:val="24"/>
        </w:rPr>
        <w:t xml:space="preserve">.  </w:t>
      </w:r>
    </w:p>
    <w:p w14:paraId="61C7A652" w14:textId="77285C09" w:rsidR="002814ED" w:rsidRDefault="00103D91" w:rsidP="002814ED">
      <w:pPr>
        <w:ind w:left="12"/>
        <w:rPr>
          <w:rFonts w:ascii="Century Gothic" w:hAnsi="Century Gothic"/>
          <w:sz w:val="24"/>
          <w:szCs w:val="24"/>
        </w:rPr>
      </w:pPr>
      <w:r w:rsidRPr="005F2C59">
        <w:rPr>
          <w:rFonts w:ascii="Century Gothic" w:hAnsi="Century Gothic"/>
          <w:sz w:val="24"/>
          <w:szCs w:val="24"/>
        </w:rPr>
        <w:t>Voir annexe</w:t>
      </w:r>
      <w:r>
        <w:rPr>
          <w:rFonts w:ascii="Century Gothic" w:hAnsi="Century Gothic"/>
          <w:sz w:val="24"/>
          <w:szCs w:val="24"/>
        </w:rPr>
        <w:t xml:space="preserve"> </w:t>
      </w:r>
      <w:r w:rsidR="006D3128">
        <w:rPr>
          <w:rFonts w:ascii="Century Gothic" w:hAnsi="Century Gothic"/>
          <w:sz w:val="24"/>
          <w:szCs w:val="24"/>
        </w:rPr>
        <w:t>2</w:t>
      </w:r>
      <w:r w:rsidR="00D92C4D">
        <w:rPr>
          <w:rFonts w:ascii="Century Gothic" w:hAnsi="Century Gothic"/>
          <w:sz w:val="24"/>
          <w:szCs w:val="24"/>
        </w:rPr>
        <w:t>a et 2b</w:t>
      </w:r>
    </w:p>
    <w:p w14:paraId="362CEB57" w14:textId="09D3ACFC" w:rsidR="00103D91" w:rsidRDefault="00103D91" w:rsidP="002814ED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</w:t>
      </w:r>
      <w:r w:rsidR="00512B96">
        <w:rPr>
          <w:rFonts w:ascii="Century Gothic" w:hAnsi="Century Gothic"/>
          <w:sz w:val="24"/>
          <w:szCs w:val="24"/>
        </w:rPr>
        <w:t>pprouvé</w:t>
      </w:r>
      <w:r>
        <w:rPr>
          <w:rFonts w:ascii="Century Gothic" w:hAnsi="Century Gothic"/>
          <w:sz w:val="24"/>
          <w:szCs w:val="24"/>
        </w:rPr>
        <w:t xml:space="preserve"> par</w:t>
      </w:r>
      <w:r w:rsidR="002C47CE">
        <w:rPr>
          <w:rFonts w:ascii="Century Gothic" w:hAnsi="Century Gothic"/>
          <w:sz w:val="24"/>
          <w:szCs w:val="24"/>
        </w:rPr>
        <w:t xml:space="preserve"> </w:t>
      </w:r>
      <w:r w:rsidR="00D6133E">
        <w:rPr>
          <w:rFonts w:ascii="Century Gothic" w:hAnsi="Century Gothic"/>
          <w:sz w:val="24"/>
          <w:szCs w:val="24"/>
        </w:rPr>
        <w:t>Joëlle Jean-François</w:t>
      </w:r>
      <w:r>
        <w:rPr>
          <w:rFonts w:ascii="Century Gothic" w:hAnsi="Century Gothic"/>
          <w:sz w:val="24"/>
          <w:szCs w:val="24"/>
        </w:rPr>
        <w:t>, appuyé</w:t>
      </w:r>
      <w:r w:rsidR="00C71001">
        <w:rPr>
          <w:rFonts w:ascii="Century Gothic" w:hAnsi="Century Gothic"/>
          <w:sz w:val="24"/>
          <w:szCs w:val="24"/>
        </w:rPr>
        <w:t xml:space="preserve"> à l’unanimité</w:t>
      </w:r>
      <w:r>
        <w:rPr>
          <w:rFonts w:ascii="Century Gothic" w:hAnsi="Century Gothic"/>
          <w:sz w:val="24"/>
          <w:szCs w:val="24"/>
        </w:rPr>
        <w:t>.</w:t>
      </w:r>
    </w:p>
    <w:p w14:paraId="0B9340ED" w14:textId="77777777" w:rsidR="00C71001" w:rsidRPr="002814ED" w:rsidRDefault="00C71001" w:rsidP="002814ED">
      <w:pPr>
        <w:ind w:left="12"/>
        <w:rPr>
          <w:rFonts w:ascii="Century Gothic" w:hAnsi="Century Gothic"/>
          <w:b/>
          <w:bCs/>
          <w:sz w:val="24"/>
          <w:szCs w:val="24"/>
        </w:rPr>
      </w:pPr>
    </w:p>
    <w:p w14:paraId="720A3BC5" w14:textId="1163FC15" w:rsidR="002814ED" w:rsidRDefault="00C433AE" w:rsidP="002814ED">
      <w:pPr>
        <w:tabs>
          <w:tab w:val="left" w:pos="5667"/>
        </w:tabs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</w:t>
      </w:r>
      <w:r w:rsidR="003F5680">
        <w:rPr>
          <w:rFonts w:ascii="Century Gothic" w:hAnsi="Century Gothic"/>
          <w:b/>
          <w:bCs/>
          <w:sz w:val="24"/>
          <w:szCs w:val="24"/>
        </w:rPr>
        <w:t>0</w:t>
      </w:r>
      <w:r>
        <w:rPr>
          <w:rFonts w:ascii="Century Gothic" w:hAnsi="Century Gothic"/>
          <w:b/>
          <w:bCs/>
          <w:sz w:val="24"/>
          <w:szCs w:val="24"/>
        </w:rPr>
        <w:t>. Activités éducatives et sorties scolaires</w:t>
      </w:r>
      <w:r w:rsidR="00460359">
        <w:rPr>
          <w:rFonts w:ascii="Century Gothic" w:hAnsi="Century Gothic"/>
          <w:b/>
          <w:bCs/>
          <w:sz w:val="24"/>
          <w:szCs w:val="24"/>
        </w:rPr>
        <w:tab/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-07</w:t>
      </w:r>
    </w:p>
    <w:p w14:paraId="01545E92" w14:textId="4232B2AE" w:rsidR="002814ED" w:rsidRDefault="00460359" w:rsidP="002814ED">
      <w:pPr>
        <w:tabs>
          <w:tab w:val="left" w:pos="5667"/>
        </w:tabs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Un montant d’argent n’est plus demandé aux parents pour les activités éducatives.  Le ministère prend en charge les frais.  Les seules sorties à faire approuver par le CE sont celles qui dépassent l’horaire régulier des classes.  Le CE doit approuver </w:t>
      </w:r>
      <w:r w:rsidR="006E2013">
        <w:rPr>
          <w:rFonts w:ascii="Century Gothic" w:hAnsi="Century Gothic"/>
          <w:sz w:val="24"/>
          <w:szCs w:val="24"/>
        </w:rPr>
        <w:t xml:space="preserve">les changements d’horaire et les déplacements hors de l’école.  De plus, il doit </w:t>
      </w:r>
      <w:r>
        <w:rPr>
          <w:rFonts w:ascii="Century Gothic" w:hAnsi="Century Gothic"/>
          <w:sz w:val="24"/>
          <w:szCs w:val="24"/>
        </w:rPr>
        <w:t>laiss</w:t>
      </w:r>
      <w:r w:rsidR="006E2013">
        <w:rPr>
          <w:rFonts w:ascii="Century Gothic" w:hAnsi="Century Gothic"/>
          <w:sz w:val="24"/>
          <w:szCs w:val="24"/>
        </w:rPr>
        <w:t>er</w:t>
      </w:r>
      <w:r>
        <w:rPr>
          <w:rFonts w:ascii="Century Gothic" w:hAnsi="Century Gothic"/>
          <w:sz w:val="24"/>
          <w:szCs w:val="24"/>
        </w:rPr>
        <w:t xml:space="preserve"> une flexibilité dans les changements de dates.</w:t>
      </w:r>
    </w:p>
    <w:p w14:paraId="1FFACB38" w14:textId="6736F5E8" w:rsidR="00C80E6C" w:rsidRDefault="00C80E6C" w:rsidP="002814ED">
      <w:pPr>
        <w:tabs>
          <w:tab w:val="left" w:pos="5667"/>
        </w:tabs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Chaque année, toutes les classes ont le même montant d’argent pour planifier des sorties ou des ateliers.  Le programme « école inspirante » et celui de « sorties culturelles » offrent un budget permettant de réserver des activités en classe ou à l’extérieur.</w:t>
      </w:r>
    </w:p>
    <w:p w14:paraId="6DF55B0D" w14:textId="6F1A2A19" w:rsidR="002814ED" w:rsidRDefault="00460359" w:rsidP="002814ED">
      <w:pPr>
        <w:tabs>
          <w:tab w:val="left" w:pos="5667"/>
        </w:tabs>
        <w:ind w:left="12"/>
        <w:rPr>
          <w:rFonts w:ascii="Century Gothic" w:hAnsi="Century Gothic"/>
          <w:sz w:val="24"/>
          <w:szCs w:val="24"/>
        </w:rPr>
      </w:pPr>
      <w:r w:rsidRPr="005F2C59">
        <w:rPr>
          <w:rFonts w:ascii="Century Gothic" w:hAnsi="Century Gothic"/>
          <w:sz w:val="24"/>
          <w:szCs w:val="24"/>
        </w:rPr>
        <w:t>Voir annexe</w:t>
      </w:r>
      <w:r>
        <w:rPr>
          <w:rFonts w:ascii="Century Gothic" w:hAnsi="Century Gothic"/>
          <w:sz w:val="24"/>
          <w:szCs w:val="24"/>
        </w:rPr>
        <w:t xml:space="preserve"> </w:t>
      </w:r>
      <w:r w:rsidR="006D3128">
        <w:rPr>
          <w:rFonts w:ascii="Century Gothic" w:hAnsi="Century Gothic"/>
          <w:sz w:val="24"/>
          <w:szCs w:val="24"/>
        </w:rPr>
        <w:t>3</w:t>
      </w:r>
    </w:p>
    <w:p w14:paraId="7E337A11" w14:textId="58FDB74F" w:rsidR="00512B96" w:rsidRDefault="00512B96" w:rsidP="00512B96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Approuvé par</w:t>
      </w:r>
      <w:r w:rsidR="00C71001">
        <w:rPr>
          <w:rFonts w:ascii="Century Gothic" w:hAnsi="Century Gothic"/>
          <w:sz w:val="24"/>
          <w:szCs w:val="24"/>
        </w:rPr>
        <w:t xml:space="preserve"> </w:t>
      </w:r>
      <w:r w:rsidR="006E2013">
        <w:rPr>
          <w:rFonts w:ascii="Century Gothic" w:hAnsi="Century Gothic"/>
          <w:sz w:val="24"/>
          <w:szCs w:val="24"/>
        </w:rPr>
        <w:t>Samantha Pepper</w:t>
      </w:r>
      <w:r>
        <w:rPr>
          <w:rFonts w:ascii="Century Gothic" w:hAnsi="Century Gothic"/>
          <w:sz w:val="24"/>
          <w:szCs w:val="24"/>
        </w:rPr>
        <w:t xml:space="preserve">, appuyé </w:t>
      </w:r>
      <w:r w:rsidR="00460359">
        <w:rPr>
          <w:rFonts w:ascii="Century Gothic" w:hAnsi="Century Gothic"/>
          <w:sz w:val="24"/>
          <w:szCs w:val="24"/>
        </w:rPr>
        <w:t>à l’unanimité.</w:t>
      </w:r>
    </w:p>
    <w:p w14:paraId="67250B5F" w14:textId="77777777" w:rsidR="00C71001" w:rsidRDefault="00C71001" w:rsidP="00512B96">
      <w:pPr>
        <w:ind w:left="12"/>
        <w:rPr>
          <w:rFonts w:ascii="Century Gothic" w:hAnsi="Century Gothic"/>
          <w:sz w:val="24"/>
          <w:szCs w:val="24"/>
        </w:rPr>
      </w:pPr>
    </w:p>
    <w:p w14:paraId="20B32C3A" w14:textId="459B79BB" w:rsidR="00E379C6" w:rsidRDefault="00E379C6" w:rsidP="00E379C6">
      <w:pPr>
        <w:ind w:left="12"/>
        <w:rPr>
          <w:rFonts w:ascii="Century Gothic" w:hAnsi="Century Gothic"/>
          <w:b/>
          <w:bCs/>
          <w:sz w:val="24"/>
          <w:szCs w:val="24"/>
        </w:rPr>
      </w:pPr>
      <w:r w:rsidRPr="00E379C6">
        <w:rPr>
          <w:rFonts w:ascii="Century Gothic" w:hAnsi="Century Gothic"/>
          <w:b/>
          <w:bCs/>
          <w:sz w:val="24"/>
          <w:szCs w:val="24"/>
        </w:rPr>
        <w:t>1</w:t>
      </w:r>
      <w:r w:rsidR="006B0C63">
        <w:rPr>
          <w:rFonts w:ascii="Century Gothic" w:hAnsi="Century Gothic"/>
          <w:b/>
          <w:bCs/>
          <w:sz w:val="24"/>
          <w:szCs w:val="24"/>
        </w:rPr>
        <w:t>1</w:t>
      </w:r>
      <w:r w:rsidRPr="00E379C6">
        <w:rPr>
          <w:rFonts w:ascii="Century Gothic" w:hAnsi="Century Gothic"/>
          <w:b/>
          <w:bCs/>
          <w:sz w:val="24"/>
          <w:szCs w:val="24"/>
        </w:rPr>
        <w:t>. Activités de financement</w:t>
      </w:r>
      <w:r>
        <w:rPr>
          <w:rFonts w:ascii="Century Gothic" w:hAnsi="Century Gothic"/>
          <w:sz w:val="24"/>
          <w:szCs w:val="24"/>
        </w:rPr>
        <w:t xml:space="preserve">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-08</w:t>
      </w:r>
    </w:p>
    <w:p w14:paraId="10AAA0F8" w14:textId="6D1206F0" w:rsidR="00512B96" w:rsidRDefault="00A0510E" w:rsidP="00512B96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Les activités de financement ont déjà été approuvées en juin dernier</w:t>
      </w:r>
      <w:r w:rsidR="00FE179E">
        <w:rPr>
          <w:rFonts w:ascii="Century Gothic" w:hAnsi="Century Gothic"/>
          <w:sz w:val="24"/>
          <w:szCs w:val="24"/>
        </w:rPr>
        <w:t>.</w:t>
      </w:r>
      <w:r w:rsidR="00940217">
        <w:rPr>
          <w:rFonts w:ascii="Century Gothic" w:hAnsi="Century Gothic"/>
          <w:sz w:val="24"/>
          <w:szCs w:val="24"/>
        </w:rPr>
        <w:t xml:space="preserve"> </w:t>
      </w:r>
      <w:r w:rsidR="002C47CE">
        <w:rPr>
          <w:rFonts w:ascii="Century Gothic" w:hAnsi="Century Gothic"/>
          <w:sz w:val="24"/>
          <w:szCs w:val="24"/>
        </w:rPr>
        <w:t xml:space="preserve">De plus, une </w:t>
      </w:r>
      <w:r w:rsidR="00C5051B">
        <w:rPr>
          <w:rFonts w:ascii="Century Gothic" w:hAnsi="Century Gothic"/>
          <w:sz w:val="24"/>
          <w:szCs w:val="24"/>
        </w:rPr>
        <w:t xml:space="preserve">vente de popcorn </w:t>
      </w:r>
      <w:r w:rsidR="002C47CE">
        <w:rPr>
          <w:rFonts w:ascii="Century Gothic" w:hAnsi="Century Gothic"/>
          <w:sz w:val="24"/>
          <w:szCs w:val="24"/>
        </w:rPr>
        <w:t xml:space="preserve">aura lieu </w:t>
      </w:r>
      <w:r w:rsidR="00C5051B">
        <w:rPr>
          <w:rFonts w:ascii="Century Gothic" w:hAnsi="Century Gothic"/>
          <w:sz w:val="24"/>
          <w:szCs w:val="24"/>
        </w:rPr>
        <w:t xml:space="preserve">le jour de l’Halloween </w:t>
      </w:r>
      <w:r w:rsidR="002C47CE">
        <w:rPr>
          <w:rFonts w:ascii="Century Gothic" w:hAnsi="Century Gothic"/>
          <w:sz w:val="24"/>
          <w:szCs w:val="24"/>
        </w:rPr>
        <w:t xml:space="preserve">afin de faire une levée de fonds de </w:t>
      </w:r>
      <w:r w:rsidR="00C5051B">
        <w:rPr>
          <w:rFonts w:ascii="Century Gothic" w:hAnsi="Century Gothic"/>
          <w:sz w:val="24"/>
          <w:szCs w:val="24"/>
        </w:rPr>
        <w:t>4</w:t>
      </w:r>
      <w:r w:rsidR="002C47CE" w:rsidRPr="002C47CE">
        <w:rPr>
          <w:rFonts w:ascii="Century Gothic" w:hAnsi="Century Gothic"/>
          <w:sz w:val="24"/>
          <w:szCs w:val="24"/>
          <w:vertAlign w:val="superscript"/>
        </w:rPr>
        <w:t>e</w:t>
      </w:r>
      <w:r w:rsidR="002C47CE">
        <w:rPr>
          <w:rFonts w:ascii="Century Gothic" w:hAnsi="Century Gothic"/>
          <w:sz w:val="24"/>
          <w:szCs w:val="24"/>
        </w:rPr>
        <w:t xml:space="preserve"> année pour </w:t>
      </w:r>
      <w:r w:rsidR="006E2013">
        <w:rPr>
          <w:rFonts w:ascii="Century Gothic" w:hAnsi="Century Gothic"/>
          <w:sz w:val="24"/>
          <w:szCs w:val="24"/>
        </w:rPr>
        <w:t>financer divers projets de classe</w:t>
      </w:r>
      <w:r w:rsidR="002C47CE">
        <w:rPr>
          <w:rFonts w:ascii="Century Gothic" w:hAnsi="Century Gothic"/>
          <w:sz w:val="24"/>
          <w:szCs w:val="24"/>
        </w:rPr>
        <w:t xml:space="preserve">.  </w:t>
      </w:r>
      <w:r>
        <w:rPr>
          <w:rFonts w:ascii="Century Gothic" w:hAnsi="Century Gothic"/>
          <w:sz w:val="24"/>
          <w:szCs w:val="24"/>
        </w:rPr>
        <w:t>Nous demandons l’approbation du CE à cet effet.</w:t>
      </w:r>
    </w:p>
    <w:p w14:paraId="1A39A801" w14:textId="4B5B5CC1" w:rsidR="00E379C6" w:rsidRDefault="00E379C6" w:rsidP="00E379C6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Approuvé par</w:t>
      </w:r>
      <w:r w:rsidR="002C47CE">
        <w:rPr>
          <w:rFonts w:ascii="Century Gothic" w:hAnsi="Century Gothic"/>
          <w:sz w:val="24"/>
          <w:szCs w:val="24"/>
        </w:rPr>
        <w:t xml:space="preserve"> </w:t>
      </w:r>
      <w:r w:rsidR="006E2013">
        <w:rPr>
          <w:rFonts w:ascii="Century Gothic" w:hAnsi="Century Gothic"/>
          <w:sz w:val="24"/>
          <w:szCs w:val="24"/>
        </w:rPr>
        <w:t>Joyce Chambers</w:t>
      </w:r>
      <w:r>
        <w:rPr>
          <w:rFonts w:ascii="Century Gothic" w:hAnsi="Century Gothic"/>
          <w:sz w:val="24"/>
          <w:szCs w:val="24"/>
        </w:rPr>
        <w:t>, appuyé à l’unanimité.</w:t>
      </w:r>
    </w:p>
    <w:p w14:paraId="10547D4D" w14:textId="77777777" w:rsidR="00D92C4D" w:rsidRDefault="00D92C4D" w:rsidP="00E379C6">
      <w:pPr>
        <w:ind w:left="12"/>
        <w:rPr>
          <w:rFonts w:ascii="Century Gothic" w:hAnsi="Century Gothic"/>
          <w:sz w:val="24"/>
          <w:szCs w:val="24"/>
        </w:rPr>
      </w:pPr>
    </w:p>
    <w:p w14:paraId="61E145A5" w14:textId="0D758353" w:rsidR="00E379C6" w:rsidRPr="00D92C4D" w:rsidRDefault="00D92C4D" w:rsidP="00512B96">
      <w:pPr>
        <w:ind w:left="12"/>
        <w:rPr>
          <w:rFonts w:ascii="Century Gothic" w:hAnsi="Century Gothic"/>
          <w:b/>
          <w:bCs/>
          <w:sz w:val="24"/>
          <w:szCs w:val="24"/>
        </w:rPr>
      </w:pPr>
      <w:r w:rsidRPr="00D92C4D">
        <w:rPr>
          <w:rFonts w:ascii="Century Gothic" w:hAnsi="Century Gothic"/>
          <w:b/>
          <w:bCs/>
          <w:sz w:val="24"/>
          <w:szCs w:val="24"/>
        </w:rPr>
        <w:t>12. Projet entreprenariat</w:t>
      </w:r>
      <w:r>
        <w:rPr>
          <w:rFonts w:ascii="Century Gothic" w:hAnsi="Century Gothic"/>
          <w:b/>
          <w:bCs/>
          <w:sz w:val="24"/>
          <w:szCs w:val="24"/>
        </w:rPr>
        <w:t xml:space="preserve">    CE-25-26-09</w:t>
      </w:r>
    </w:p>
    <w:p w14:paraId="4CA9D8FD" w14:textId="6B455078" w:rsidR="00D92C4D" w:rsidRDefault="00D92C4D" w:rsidP="00512B96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En cours de semaine, les enseignantes de 4</w:t>
      </w:r>
      <w:r w:rsidRPr="00940217">
        <w:rPr>
          <w:rFonts w:ascii="Century Gothic" w:hAnsi="Century Gothic"/>
          <w:sz w:val="24"/>
          <w:szCs w:val="24"/>
          <w:vertAlign w:val="superscript"/>
        </w:rPr>
        <w:t>e</w:t>
      </w:r>
      <w:r>
        <w:rPr>
          <w:rFonts w:ascii="Century Gothic" w:hAnsi="Century Gothic"/>
          <w:sz w:val="24"/>
          <w:szCs w:val="24"/>
        </w:rPr>
        <w:t xml:space="preserve"> année ont fait une demande pour un projet de vente de popcorn.  Celui-ci a été accepté à l’unanimité par les membres via courriel.</w:t>
      </w:r>
    </w:p>
    <w:p w14:paraId="7F22F070" w14:textId="6EC2EA39" w:rsidR="00D92C4D" w:rsidRDefault="00D92C4D" w:rsidP="00D92C4D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Approuvé par </w:t>
      </w:r>
      <w:r w:rsidR="006E2013">
        <w:rPr>
          <w:rFonts w:ascii="Century Gothic" w:hAnsi="Century Gothic"/>
          <w:sz w:val="24"/>
          <w:szCs w:val="24"/>
        </w:rPr>
        <w:t>Joyce Chambers</w:t>
      </w:r>
      <w:r>
        <w:rPr>
          <w:rFonts w:ascii="Century Gothic" w:hAnsi="Century Gothic"/>
          <w:sz w:val="24"/>
          <w:szCs w:val="24"/>
        </w:rPr>
        <w:t>, appuyé à l’unanimité.</w:t>
      </w:r>
    </w:p>
    <w:p w14:paraId="5859912A" w14:textId="77777777" w:rsidR="00D92C4D" w:rsidRDefault="00D92C4D" w:rsidP="00512B96">
      <w:pPr>
        <w:ind w:left="12"/>
        <w:rPr>
          <w:rFonts w:ascii="Century Gothic" w:hAnsi="Century Gothic"/>
          <w:sz w:val="24"/>
          <w:szCs w:val="24"/>
        </w:rPr>
      </w:pPr>
    </w:p>
    <w:p w14:paraId="5233CF8E" w14:textId="537C904C" w:rsidR="00512B96" w:rsidRPr="00512B96" w:rsidRDefault="00512B96" w:rsidP="00512B96">
      <w:pPr>
        <w:ind w:left="12"/>
        <w:rPr>
          <w:rFonts w:ascii="Century Gothic" w:hAnsi="Century Gothic"/>
          <w:b/>
          <w:bCs/>
          <w:sz w:val="24"/>
          <w:szCs w:val="24"/>
        </w:rPr>
      </w:pPr>
      <w:r w:rsidRPr="00512B96">
        <w:rPr>
          <w:rFonts w:ascii="Century Gothic" w:hAnsi="Century Gothic"/>
          <w:b/>
          <w:bCs/>
          <w:sz w:val="24"/>
          <w:szCs w:val="24"/>
        </w:rPr>
        <w:t>ADOPTIONS</w:t>
      </w:r>
    </w:p>
    <w:p w14:paraId="595B162B" w14:textId="40EEDE95" w:rsidR="006F330E" w:rsidRDefault="00C433AE" w:rsidP="00512B96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</w:t>
      </w:r>
      <w:r w:rsidR="00D92C4D">
        <w:rPr>
          <w:rFonts w:ascii="Century Gothic" w:hAnsi="Century Gothic"/>
          <w:b/>
          <w:bCs/>
          <w:sz w:val="24"/>
          <w:szCs w:val="24"/>
        </w:rPr>
        <w:t>3</w:t>
      </w:r>
      <w:r>
        <w:rPr>
          <w:rFonts w:ascii="Century Gothic" w:hAnsi="Century Gothic"/>
          <w:b/>
          <w:bCs/>
          <w:sz w:val="24"/>
          <w:szCs w:val="24"/>
        </w:rPr>
        <w:t>.</w:t>
      </w:r>
      <w:r w:rsidR="00512B96">
        <w:rPr>
          <w:rFonts w:ascii="Century Gothic" w:hAnsi="Century Gothic"/>
          <w:b/>
          <w:bCs/>
          <w:sz w:val="24"/>
          <w:szCs w:val="24"/>
        </w:rPr>
        <w:t xml:space="preserve"> Règles de fonctionnement du SDG</w:t>
      </w:r>
      <w:r w:rsidR="00630EAC">
        <w:rPr>
          <w:rFonts w:ascii="Century Gothic" w:hAnsi="Century Gothic"/>
          <w:b/>
          <w:bCs/>
          <w:sz w:val="24"/>
          <w:szCs w:val="24"/>
        </w:rPr>
        <w:t xml:space="preserve">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-09</w:t>
      </w:r>
    </w:p>
    <w:p w14:paraId="7A91AC2D" w14:textId="32B75C70" w:rsidR="00A060F6" w:rsidRPr="006D3128" w:rsidRDefault="006D3128" w:rsidP="006D3128">
      <w:p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Lourdes-Virgini</w:t>
      </w:r>
      <w:r w:rsidR="00B53A4B">
        <w:rPr>
          <w:rFonts w:ascii="Century Gothic" w:hAnsi="Century Gothic"/>
          <w:sz w:val="24"/>
        </w:rPr>
        <w:t>e</w:t>
      </w:r>
      <w:r>
        <w:rPr>
          <w:rFonts w:ascii="Century Gothic" w:hAnsi="Century Gothic"/>
          <w:sz w:val="24"/>
        </w:rPr>
        <w:t xml:space="preserve"> Pacheco </w:t>
      </w:r>
      <w:r w:rsidR="00A060F6">
        <w:rPr>
          <w:rFonts w:ascii="Century Gothic" w:hAnsi="Century Gothic"/>
          <w:sz w:val="24"/>
          <w:szCs w:val="24"/>
        </w:rPr>
        <w:t xml:space="preserve">présente les règles de fonctionnement du SDG.  </w:t>
      </w:r>
      <w:r w:rsidR="006E2013">
        <w:rPr>
          <w:rFonts w:ascii="Century Gothic" w:hAnsi="Century Gothic"/>
          <w:sz w:val="24"/>
          <w:szCs w:val="24"/>
        </w:rPr>
        <w:t xml:space="preserve">De petites précisions ont été ajoutées pour bien différencier les élèves du SDG et ceux du dîner pour éviter les confusions.  </w:t>
      </w:r>
      <w:r w:rsidR="006B0C63">
        <w:rPr>
          <w:rFonts w:ascii="Century Gothic" w:hAnsi="Century Gothic"/>
          <w:sz w:val="24"/>
          <w:szCs w:val="24"/>
        </w:rPr>
        <w:t xml:space="preserve">Le coût est maintenant à </w:t>
      </w:r>
      <w:r w:rsidR="00A060F6">
        <w:rPr>
          <w:rFonts w:ascii="Century Gothic" w:hAnsi="Century Gothic"/>
          <w:sz w:val="24"/>
          <w:szCs w:val="24"/>
        </w:rPr>
        <w:t>9,2</w:t>
      </w:r>
      <w:r w:rsidR="00EB5190">
        <w:rPr>
          <w:rFonts w:ascii="Century Gothic" w:hAnsi="Century Gothic"/>
          <w:sz w:val="24"/>
          <w:szCs w:val="24"/>
        </w:rPr>
        <w:t>5</w:t>
      </w:r>
      <w:r w:rsidR="00A060F6">
        <w:rPr>
          <w:rFonts w:ascii="Century Gothic" w:hAnsi="Century Gothic"/>
          <w:sz w:val="24"/>
          <w:szCs w:val="24"/>
        </w:rPr>
        <w:t xml:space="preserve">$ </w:t>
      </w:r>
      <w:r w:rsidR="006B0C63">
        <w:rPr>
          <w:rFonts w:ascii="Century Gothic" w:hAnsi="Century Gothic"/>
          <w:sz w:val="24"/>
          <w:szCs w:val="24"/>
        </w:rPr>
        <w:t>par jour.</w:t>
      </w:r>
      <w:r w:rsidR="00A060F6">
        <w:rPr>
          <w:rFonts w:ascii="Century Gothic" w:hAnsi="Century Gothic"/>
          <w:sz w:val="24"/>
          <w:szCs w:val="24"/>
        </w:rPr>
        <w:t xml:space="preserve">  </w:t>
      </w:r>
      <w:r w:rsidR="002C47CE">
        <w:rPr>
          <w:rFonts w:ascii="Century Gothic" w:hAnsi="Century Gothic"/>
          <w:sz w:val="24"/>
          <w:szCs w:val="24"/>
        </w:rPr>
        <w:t xml:space="preserve">Les journées pédagogiques sont rendues à 12$.  Les inscriptions sont maintenant en ligne par </w:t>
      </w:r>
      <w:r w:rsidR="000D7A1D">
        <w:rPr>
          <w:rFonts w:ascii="Century Gothic" w:hAnsi="Century Gothic"/>
          <w:sz w:val="24"/>
          <w:szCs w:val="24"/>
        </w:rPr>
        <w:t xml:space="preserve">Formulaire Office </w:t>
      </w:r>
      <w:r w:rsidR="002C47CE">
        <w:rPr>
          <w:rFonts w:ascii="Century Gothic" w:hAnsi="Century Gothic"/>
          <w:sz w:val="24"/>
          <w:szCs w:val="24"/>
        </w:rPr>
        <w:t xml:space="preserve">ce qui est plus rapide et efficace.  </w:t>
      </w:r>
      <w:r w:rsidR="00A060F6">
        <w:rPr>
          <w:rFonts w:ascii="Century Gothic" w:hAnsi="Century Gothic"/>
          <w:sz w:val="24"/>
          <w:szCs w:val="24"/>
        </w:rPr>
        <w:t>Aucun changement à noter</w:t>
      </w:r>
      <w:r w:rsidR="002C47CE">
        <w:rPr>
          <w:rFonts w:ascii="Century Gothic" w:hAnsi="Century Gothic"/>
          <w:sz w:val="24"/>
          <w:szCs w:val="24"/>
        </w:rPr>
        <w:t xml:space="preserve"> dans le document</w:t>
      </w:r>
      <w:r w:rsidR="00A060F6">
        <w:rPr>
          <w:rFonts w:ascii="Century Gothic" w:hAnsi="Century Gothic"/>
          <w:sz w:val="24"/>
          <w:szCs w:val="24"/>
        </w:rPr>
        <w:t>.</w:t>
      </w:r>
    </w:p>
    <w:p w14:paraId="54A62669" w14:textId="77777777" w:rsidR="00A060F6" w:rsidRDefault="00A060F6" w:rsidP="00630EAC">
      <w:pPr>
        <w:spacing w:after="0"/>
        <w:ind w:left="12"/>
        <w:rPr>
          <w:rFonts w:ascii="Century Gothic" w:hAnsi="Century Gothic"/>
          <w:sz w:val="24"/>
          <w:szCs w:val="24"/>
        </w:rPr>
      </w:pPr>
    </w:p>
    <w:p w14:paraId="14FF0BCE" w14:textId="4EAF83B8" w:rsidR="00630EAC" w:rsidRDefault="00630EAC" w:rsidP="00630EAC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Annexe </w:t>
      </w:r>
      <w:r w:rsidR="006D3128">
        <w:rPr>
          <w:rFonts w:ascii="Century Gothic" w:hAnsi="Century Gothic"/>
          <w:sz w:val="24"/>
          <w:szCs w:val="24"/>
        </w:rPr>
        <w:t>4</w:t>
      </w:r>
    </w:p>
    <w:p w14:paraId="7EC3EA32" w14:textId="180F5651" w:rsidR="00512B96" w:rsidRDefault="00512B96" w:rsidP="00630EAC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Proposé par</w:t>
      </w:r>
      <w:r w:rsidR="00EB5190">
        <w:rPr>
          <w:rFonts w:ascii="Century Gothic" w:hAnsi="Century Gothic"/>
          <w:sz w:val="24"/>
          <w:szCs w:val="24"/>
        </w:rPr>
        <w:t xml:space="preserve"> Elizabeth Huart</w:t>
      </w:r>
      <w:r>
        <w:rPr>
          <w:rFonts w:ascii="Century Gothic" w:hAnsi="Century Gothic"/>
          <w:sz w:val="24"/>
          <w:szCs w:val="24"/>
        </w:rPr>
        <w:t xml:space="preserve">, adopté </w:t>
      </w:r>
      <w:r w:rsidR="00EB5190">
        <w:rPr>
          <w:rFonts w:ascii="Century Gothic" w:hAnsi="Century Gothic"/>
          <w:sz w:val="24"/>
          <w:szCs w:val="24"/>
        </w:rPr>
        <w:t>par Martine Boily</w:t>
      </w:r>
      <w:r w:rsidR="009C0EEB">
        <w:rPr>
          <w:rFonts w:ascii="Century Gothic" w:hAnsi="Century Gothic"/>
          <w:sz w:val="24"/>
          <w:szCs w:val="24"/>
        </w:rPr>
        <w:t>.</w:t>
      </w:r>
    </w:p>
    <w:p w14:paraId="1996B176" w14:textId="77777777" w:rsidR="003443F2" w:rsidRDefault="003443F2" w:rsidP="006B0C63">
      <w:pPr>
        <w:spacing w:after="0"/>
        <w:rPr>
          <w:rFonts w:ascii="Century Gothic" w:hAnsi="Century Gothic"/>
          <w:sz w:val="24"/>
          <w:szCs w:val="24"/>
        </w:rPr>
      </w:pPr>
    </w:p>
    <w:p w14:paraId="74334B1A" w14:textId="77777777" w:rsidR="00630EAC" w:rsidRDefault="00630EAC" w:rsidP="00630EAC">
      <w:pPr>
        <w:spacing w:after="0"/>
        <w:ind w:left="12"/>
        <w:rPr>
          <w:rFonts w:ascii="Century Gothic" w:hAnsi="Century Gothic"/>
          <w:sz w:val="24"/>
          <w:szCs w:val="24"/>
        </w:rPr>
      </w:pPr>
    </w:p>
    <w:p w14:paraId="5D74C691" w14:textId="4C343CB3" w:rsidR="00630EAC" w:rsidRPr="00512B96" w:rsidRDefault="00630EAC" w:rsidP="00630EAC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1</w:t>
      </w:r>
      <w:r w:rsidR="00D92C4D">
        <w:rPr>
          <w:rFonts w:ascii="Century Gothic" w:hAnsi="Century Gothic"/>
          <w:b/>
          <w:sz w:val="24"/>
          <w:szCs w:val="24"/>
        </w:rPr>
        <w:t>4</w:t>
      </w:r>
      <w:r>
        <w:rPr>
          <w:rFonts w:ascii="Century Gothic" w:hAnsi="Century Gothic"/>
          <w:b/>
          <w:sz w:val="24"/>
          <w:szCs w:val="24"/>
        </w:rPr>
        <w:t xml:space="preserve">. Adoption du budget annuel de fonctionnement du conseil 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6B0C63">
        <w:rPr>
          <w:rFonts w:ascii="Century Gothic" w:hAnsi="Century Gothic"/>
          <w:b/>
          <w:bCs/>
          <w:sz w:val="24"/>
          <w:szCs w:val="24"/>
        </w:rPr>
        <w:t>-10</w:t>
      </w:r>
    </w:p>
    <w:p w14:paraId="63F29B50" w14:textId="189784EA" w:rsidR="00630EAC" w:rsidRDefault="00630EAC" w:rsidP="00630EAC">
      <w:pPr>
        <w:ind w:left="1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Un budget de 375$ est donné au conseil d’établissement annuellement.  </w:t>
      </w:r>
      <w:r w:rsidR="003443F2">
        <w:rPr>
          <w:rFonts w:ascii="Century Gothic" w:hAnsi="Century Gothic"/>
          <w:sz w:val="24"/>
          <w:szCs w:val="24"/>
        </w:rPr>
        <w:t>On p</w:t>
      </w:r>
      <w:r w:rsidR="003F3E95">
        <w:rPr>
          <w:rFonts w:ascii="Century Gothic" w:hAnsi="Century Gothic"/>
          <w:sz w:val="24"/>
          <w:szCs w:val="24"/>
        </w:rPr>
        <w:t>ropose de prendre l’argent pour les frais de gardiennage, un repas en fin d’année et/ou une répartition des sous restants dans les classes.</w:t>
      </w:r>
    </w:p>
    <w:p w14:paraId="6070E056" w14:textId="2FD67867" w:rsidR="003443F2" w:rsidRDefault="003443F2" w:rsidP="003443F2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Proposé par</w:t>
      </w:r>
      <w:r w:rsidR="003F3E95">
        <w:rPr>
          <w:rFonts w:ascii="Century Gothic" w:hAnsi="Century Gothic"/>
          <w:sz w:val="24"/>
          <w:szCs w:val="24"/>
        </w:rPr>
        <w:t xml:space="preserve"> Isabelle Dubois</w:t>
      </w:r>
      <w:r w:rsidR="00940217">
        <w:rPr>
          <w:rFonts w:ascii="Century Gothic" w:hAnsi="Century Gothic"/>
          <w:sz w:val="24"/>
          <w:szCs w:val="24"/>
        </w:rPr>
        <w:t>,</w:t>
      </w:r>
      <w:r w:rsidR="003F3E95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adopté à l’unanimité.</w:t>
      </w:r>
    </w:p>
    <w:p w14:paraId="1D5ACFD6" w14:textId="77777777" w:rsidR="009C70E4" w:rsidRDefault="009C70E4" w:rsidP="00630EAC">
      <w:pPr>
        <w:ind w:left="-684" w:firstLine="696"/>
        <w:rPr>
          <w:rFonts w:ascii="Century Gothic" w:hAnsi="Century Gothic"/>
          <w:sz w:val="24"/>
          <w:szCs w:val="24"/>
        </w:rPr>
      </w:pPr>
    </w:p>
    <w:p w14:paraId="2730A1BC" w14:textId="5779786E" w:rsidR="00D92C4D" w:rsidRDefault="00D92C4D" w:rsidP="00630EAC">
      <w:pPr>
        <w:ind w:left="-684" w:firstLine="696"/>
        <w:rPr>
          <w:rFonts w:ascii="Century Gothic" w:hAnsi="Century Gothic"/>
          <w:b/>
          <w:bCs/>
          <w:sz w:val="24"/>
          <w:szCs w:val="24"/>
        </w:rPr>
      </w:pPr>
      <w:r w:rsidRPr="00D92C4D">
        <w:rPr>
          <w:rFonts w:ascii="Century Gothic" w:hAnsi="Century Gothic"/>
          <w:b/>
          <w:bCs/>
          <w:sz w:val="24"/>
          <w:szCs w:val="24"/>
        </w:rPr>
        <w:t>15. Plan de lutte</w:t>
      </w:r>
      <w:r w:rsidR="000C0006">
        <w:rPr>
          <w:rFonts w:ascii="Century Gothic" w:hAnsi="Century Gothic"/>
          <w:b/>
          <w:bCs/>
          <w:sz w:val="24"/>
          <w:szCs w:val="24"/>
        </w:rPr>
        <w:t xml:space="preserve">  </w:t>
      </w:r>
      <w:r w:rsidR="000C0006">
        <w:rPr>
          <w:rFonts w:ascii="Century Gothic" w:hAnsi="Century Gothic"/>
          <w:b/>
          <w:bCs/>
          <w:sz w:val="24"/>
          <w:szCs w:val="24"/>
        </w:rPr>
        <w:t>CE-25-26-1</w:t>
      </w:r>
      <w:r w:rsidR="000C0006">
        <w:rPr>
          <w:rFonts w:ascii="Century Gothic" w:hAnsi="Century Gothic"/>
          <w:b/>
          <w:bCs/>
          <w:sz w:val="24"/>
          <w:szCs w:val="24"/>
        </w:rPr>
        <w:t>1</w:t>
      </w:r>
    </w:p>
    <w:p w14:paraId="13272A0F" w14:textId="5C2E16E5" w:rsidR="003F3E95" w:rsidRDefault="003F3E95" w:rsidP="00D92C4D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 plan de santé bien-être de l’an dernier a été modifié pour le plan de lutte.  Il comprend tous les moyens mis en place à EPB pour contrer l’intimidation et la violence à l’école avec l’ajout de celle à caractère sexuel et racial</w:t>
      </w:r>
      <w:r w:rsidR="00046805">
        <w:rPr>
          <w:rFonts w:ascii="Century Gothic" w:hAnsi="Century Gothic"/>
          <w:sz w:val="24"/>
          <w:szCs w:val="24"/>
        </w:rPr>
        <w:t xml:space="preserve"> au cours des deux dernières années</w:t>
      </w:r>
      <w:r>
        <w:rPr>
          <w:rFonts w:ascii="Century Gothic" w:hAnsi="Century Gothic"/>
          <w:sz w:val="24"/>
          <w:szCs w:val="24"/>
        </w:rPr>
        <w:t xml:space="preserve">.  Le canevas a été uniformisé à la grandeur du Québec, mais </w:t>
      </w:r>
      <w:r w:rsidR="00046805">
        <w:rPr>
          <w:rFonts w:ascii="Century Gothic" w:hAnsi="Century Gothic"/>
          <w:sz w:val="24"/>
          <w:szCs w:val="24"/>
        </w:rPr>
        <w:t>adapté à notre école afin de répondre à nos besoins.</w:t>
      </w:r>
    </w:p>
    <w:p w14:paraId="4C7C9851" w14:textId="77777777" w:rsidR="003F3E95" w:rsidRDefault="003F3E95" w:rsidP="00D92C4D">
      <w:pPr>
        <w:spacing w:after="0"/>
        <w:ind w:left="12"/>
        <w:rPr>
          <w:rFonts w:ascii="Century Gothic" w:hAnsi="Century Gothic"/>
          <w:sz w:val="24"/>
          <w:szCs w:val="24"/>
        </w:rPr>
      </w:pPr>
    </w:p>
    <w:p w14:paraId="7625FB48" w14:textId="51D5D3B2" w:rsidR="00D92C4D" w:rsidRPr="00D92C4D" w:rsidRDefault="00D92C4D" w:rsidP="00D92C4D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Annexe 5a et 5b</w:t>
      </w:r>
    </w:p>
    <w:p w14:paraId="64A40D51" w14:textId="52994AE1" w:rsidR="00D92C4D" w:rsidRDefault="00D92C4D" w:rsidP="00D92C4D">
      <w:pPr>
        <w:spacing w:after="0"/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Proposé par </w:t>
      </w:r>
      <w:r w:rsidR="000C0006">
        <w:rPr>
          <w:rFonts w:ascii="Century Gothic" w:hAnsi="Century Gothic"/>
          <w:sz w:val="24"/>
          <w:szCs w:val="24"/>
        </w:rPr>
        <w:t>Lourdes-Virginie Pacheco</w:t>
      </w:r>
      <w:r>
        <w:rPr>
          <w:rFonts w:ascii="Century Gothic" w:hAnsi="Century Gothic"/>
          <w:sz w:val="24"/>
          <w:szCs w:val="24"/>
        </w:rPr>
        <w:t>,</w:t>
      </w:r>
      <w:r w:rsidR="000C0006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adopté à l’unanimité.</w:t>
      </w:r>
    </w:p>
    <w:p w14:paraId="0DE4AFDC" w14:textId="77777777" w:rsidR="00D92C4D" w:rsidRPr="00D92C4D" w:rsidRDefault="00D92C4D" w:rsidP="00630EAC">
      <w:pPr>
        <w:ind w:left="-684" w:firstLine="696"/>
        <w:rPr>
          <w:rFonts w:ascii="Century Gothic" w:hAnsi="Century Gothic"/>
          <w:b/>
          <w:bCs/>
          <w:sz w:val="24"/>
          <w:szCs w:val="24"/>
        </w:rPr>
      </w:pPr>
    </w:p>
    <w:p w14:paraId="65556CAB" w14:textId="5D4C848D" w:rsidR="00C433AE" w:rsidRDefault="00630EAC" w:rsidP="006F330E">
      <w:pPr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Consultation</w:t>
      </w:r>
    </w:p>
    <w:p w14:paraId="28BBE240" w14:textId="77777777" w:rsidR="009C70E4" w:rsidRDefault="009C70E4" w:rsidP="006F330E">
      <w:pPr>
        <w:ind w:left="12"/>
        <w:rPr>
          <w:rFonts w:ascii="Century Gothic" w:hAnsi="Century Gothic"/>
          <w:b/>
          <w:bCs/>
          <w:sz w:val="24"/>
          <w:szCs w:val="24"/>
        </w:rPr>
      </w:pPr>
    </w:p>
    <w:p w14:paraId="46868BF9" w14:textId="77777777" w:rsidR="00C433AE" w:rsidRDefault="00C433AE" w:rsidP="006F330E">
      <w:pPr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Informations générales</w:t>
      </w:r>
    </w:p>
    <w:p w14:paraId="760E0C05" w14:textId="50F45ED3" w:rsidR="006B0C63" w:rsidRDefault="00C433AE" w:rsidP="006F330E">
      <w:pPr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</w:t>
      </w:r>
      <w:r w:rsidR="000E4BF9">
        <w:rPr>
          <w:rFonts w:ascii="Century Gothic" w:hAnsi="Century Gothic"/>
          <w:b/>
          <w:bCs/>
          <w:sz w:val="24"/>
          <w:szCs w:val="24"/>
        </w:rPr>
        <w:t>4</w:t>
      </w:r>
      <w:r>
        <w:rPr>
          <w:rFonts w:ascii="Century Gothic" w:hAnsi="Century Gothic"/>
          <w:b/>
          <w:bCs/>
          <w:sz w:val="24"/>
          <w:szCs w:val="24"/>
        </w:rPr>
        <w:t xml:space="preserve">.  </w:t>
      </w:r>
      <w:r w:rsidR="006B0C63">
        <w:rPr>
          <w:rFonts w:ascii="Century Gothic" w:hAnsi="Century Gothic"/>
          <w:b/>
          <w:bCs/>
          <w:sz w:val="24"/>
          <w:szCs w:val="24"/>
        </w:rPr>
        <w:t>Projet éducatif</w:t>
      </w:r>
    </w:p>
    <w:p w14:paraId="736A1014" w14:textId="3F82026C" w:rsidR="00D275E2" w:rsidRDefault="00D275E2" w:rsidP="006F330E">
      <w:pPr>
        <w:ind w:left="1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L’an dernier, le projet éducatif a été approuvé.  Il </w:t>
      </w:r>
      <w:r w:rsidR="00D92C4D">
        <w:rPr>
          <w:rFonts w:ascii="Century Gothic" w:hAnsi="Century Gothic"/>
          <w:sz w:val="24"/>
          <w:szCs w:val="24"/>
        </w:rPr>
        <w:t>est</w:t>
      </w:r>
      <w:r>
        <w:rPr>
          <w:rFonts w:ascii="Century Gothic" w:hAnsi="Century Gothic"/>
          <w:sz w:val="24"/>
          <w:szCs w:val="24"/>
        </w:rPr>
        <w:t xml:space="preserve"> publié sur le site web de l’école.  Des moyens sont attachés à nos divers objectifs et sont présentés aux membres par la direction.</w:t>
      </w:r>
    </w:p>
    <w:p w14:paraId="4C677F8F" w14:textId="77777777" w:rsidR="00D92C4D" w:rsidRPr="00D275E2" w:rsidRDefault="00D92C4D" w:rsidP="006F330E">
      <w:pPr>
        <w:ind w:left="12"/>
        <w:rPr>
          <w:rFonts w:ascii="Century Gothic" w:hAnsi="Century Gothic"/>
          <w:sz w:val="24"/>
          <w:szCs w:val="24"/>
        </w:rPr>
      </w:pPr>
    </w:p>
    <w:p w14:paraId="038918AC" w14:textId="4F73EB8C" w:rsidR="006F330E" w:rsidRDefault="006B0C63" w:rsidP="006F330E">
      <w:pPr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</w:t>
      </w:r>
      <w:r w:rsidR="000E4BF9">
        <w:rPr>
          <w:rFonts w:ascii="Century Gothic" w:hAnsi="Century Gothic"/>
          <w:b/>
          <w:bCs/>
          <w:sz w:val="24"/>
          <w:szCs w:val="24"/>
        </w:rPr>
        <w:t>5</w:t>
      </w:r>
      <w:r>
        <w:rPr>
          <w:rFonts w:ascii="Century Gothic" w:hAnsi="Century Gothic"/>
          <w:b/>
          <w:bCs/>
          <w:sz w:val="24"/>
          <w:szCs w:val="24"/>
        </w:rPr>
        <w:t xml:space="preserve">. </w:t>
      </w:r>
      <w:r w:rsidR="00C433AE">
        <w:rPr>
          <w:rFonts w:ascii="Century Gothic" w:hAnsi="Century Gothic"/>
          <w:b/>
          <w:bCs/>
          <w:sz w:val="24"/>
          <w:szCs w:val="24"/>
        </w:rPr>
        <w:t xml:space="preserve">Clientèle, fonctionnement </w:t>
      </w:r>
      <w:r>
        <w:rPr>
          <w:rFonts w:ascii="Century Gothic" w:hAnsi="Century Gothic"/>
          <w:b/>
          <w:bCs/>
          <w:sz w:val="24"/>
          <w:szCs w:val="24"/>
        </w:rPr>
        <w:t>202</w:t>
      </w:r>
      <w:r w:rsidR="00940217">
        <w:rPr>
          <w:rFonts w:ascii="Century Gothic" w:hAnsi="Century Gothic"/>
          <w:b/>
          <w:bCs/>
          <w:sz w:val="24"/>
          <w:szCs w:val="24"/>
        </w:rPr>
        <w:t>5-2026</w:t>
      </w:r>
    </w:p>
    <w:p w14:paraId="780B782E" w14:textId="1F734858" w:rsidR="00DD0B4A" w:rsidRPr="006F330E" w:rsidRDefault="00CA4006" w:rsidP="006F330E">
      <w:pPr>
        <w:ind w:left="1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Pour l’année scolaire </w:t>
      </w:r>
      <w:r w:rsidR="00940217">
        <w:rPr>
          <w:rFonts w:ascii="Century Gothic" w:hAnsi="Century Gothic"/>
          <w:sz w:val="24"/>
          <w:szCs w:val="24"/>
        </w:rPr>
        <w:t>2025-2026</w:t>
      </w:r>
      <w:r>
        <w:rPr>
          <w:rFonts w:ascii="Century Gothic" w:hAnsi="Century Gothic"/>
          <w:sz w:val="24"/>
          <w:szCs w:val="24"/>
        </w:rPr>
        <w:t>, n</w:t>
      </w:r>
      <w:r w:rsidRPr="00CA4006">
        <w:rPr>
          <w:rFonts w:ascii="Century Gothic" w:hAnsi="Century Gothic"/>
          <w:sz w:val="24"/>
          <w:szCs w:val="24"/>
        </w:rPr>
        <w:t>ous avons 1</w:t>
      </w:r>
      <w:r w:rsidR="003F5680">
        <w:rPr>
          <w:rFonts w:ascii="Century Gothic" w:hAnsi="Century Gothic"/>
          <w:sz w:val="24"/>
          <w:szCs w:val="24"/>
        </w:rPr>
        <w:t>6</w:t>
      </w:r>
      <w:r w:rsidRPr="00CA4006">
        <w:rPr>
          <w:rFonts w:ascii="Century Gothic" w:hAnsi="Century Gothic"/>
          <w:sz w:val="24"/>
          <w:szCs w:val="24"/>
        </w:rPr>
        <w:t xml:space="preserve"> classes </w:t>
      </w:r>
      <w:r>
        <w:rPr>
          <w:rFonts w:ascii="Century Gothic" w:hAnsi="Century Gothic"/>
          <w:sz w:val="24"/>
          <w:szCs w:val="24"/>
        </w:rPr>
        <w:t>de la maternelle à la 6</w:t>
      </w:r>
      <w:r w:rsidRPr="00CA4006">
        <w:rPr>
          <w:rFonts w:ascii="Century Gothic" w:hAnsi="Century Gothic"/>
          <w:sz w:val="24"/>
          <w:szCs w:val="24"/>
          <w:vertAlign w:val="superscript"/>
        </w:rPr>
        <w:t>e</w:t>
      </w:r>
      <w:r>
        <w:rPr>
          <w:rFonts w:ascii="Century Gothic" w:hAnsi="Century Gothic"/>
          <w:sz w:val="24"/>
          <w:szCs w:val="24"/>
        </w:rPr>
        <w:t xml:space="preserve"> </w:t>
      </w:r>
      <w:r w:rsidRPr="00CA4006">
        <w:rPr>
          <w:rFonts w:ascii="Century Gothic" w:hAnsi="Century Gothic"/>
          <w:sz w:val="24"/>
          <w:szCs w:val="24"/>
        </w:rPr>
        <w:t xml:space="preserve">pour un total de </w:t>
      </w:r>
      <w:r w:rsidR="00977D1D">
        <w:rPr>
          <w:rFonts w:ascii="Century Gothic" w:hAnsi="Century Gothic"/>
          <w:sz w:val="24"/>
          <w:szCs w:val="24"/>
        </w:rPr>
        <w:t>3</w:t>
      </w:r>
      <w:r w:rsidR="00F913F7">
        <w:rPr>
          <w:rFonts w:ascii="Century Gothic" w:hAnsi="Century Gothic"/>
          <w:sz w:val="24"/>
          <w:szCs w:val="24"/>
        </w:rPr>
        <w:t>25</w:t>
      </w:r>
      <w:r w:rsidRPr="00CA4006">
        <w:rPr>
          <w:rFonts w:ascii="Century Gothic" w:hAnsi="Century Gothic"/>
          <w:sz w:val="24"/>
          <w:szCs w:val="24"/>
        </w:rPr>
        <w:t xml:space="preserve"> élèves.</w:t>
      </w:r>
      <w:r>
        <w:rPr>
          <w:rFonts w:ascii="Century Gothic" w:hAnsi="Century Gothic"/>
          <w:sz w:val="24"/>
          <w:szCs w:val="24"/>
        </w:rPr>
        <w:t xml:space="preserve">  </w:t>
      </w:r>
      <w:r w:rsidR="00977D1D">
        <w:rPr>
          <w:rFonts w:ascii="Century Gothic" w:hAnsi="Century Gothic"/>
          <w:sz w:val="24"/>
          <w:szCs w:val="24"/>
        </w:rPr>
        <w:t>Notre équipe-école est stable et tous les postes ont été comblés dès le début de l’année.</w:t>
      </w:r>
    </w:p>
    <w:p w14:paraId="376B94F0" w14:textId="77777777" w:rsidR="00063E65" w:rsidRDefault="00063E65" w:rsidP="006F330E">
      <w:pPr>
        <w:rPr>
          <w:rFonts w:ascii="Century Gothic" w:hAnsi="Century Gothic"/>
          <w:b/>
          <w:sz w:val="24"/>
          <w:szCs w:val="24"/>
        </w:rPr>
      </w:pPr>
    </w:p>
    <w:p w14:paraId="77E358D5" w14:textId="352DC1AB" w:rsidR="00712F7D" w:rsidRPr="00712F7D" w:rsidRDefault="00712F7D" w:rsidP="006F330E">
      <w:pPr>
        <w:rPr>
          <w:rFonts w:ascii="Century Gothic" w:hAnsi="Century Gothic"/>
          <w:sz w:val="24"/>
          <w:szCs w:val="24"/>
        </w:rPr>
      </w:pPr>
      <w:r w:rsidRPr="00712F7D">
        <w:rPr>
          <w:rFonts w:ascii="Century Gothic" w:hAnsi="Century Gothic"/>
          <w:b/>
          <w:sz w:val="24"/>
          <w:szCs w:val="24"/>
        </w:rPr>
        <w:t>Compte-rendu</w:t>
      </w:r>
      <w:r w:rsidRPr="00712F7D">
        <w:rPr>
          <w:rFonts w:ascii="Century Gothic" w:hAnsi="Century Gothic"/>
          <w:sz w:val="24"/>
          <w:szCs w:val="24"/>
        </w:rPr>
        <w:t xml:space="preserve"> (3 minutes par personne)</w:t>
      </w:r>
      <w:r w:rsidRPr="00712F7D">
        <w:rPr>
          <w:rFonts w:ascii="Century Gothic" w:hAnsi="Century Gothic"/>
          <w:sz w:val="24"/>
          <w:szCs w:val="24"/>
        </w:rPr>
        <w:tab/>
      </w:r>
      <w:r w:rsidRPr="00712F7D">
        <w:rPr>
          <w:rFonts w:ascii="Century Gothic" w:hAnsi="Century Gothic"/>
          <w:sz w:val="24"/>
          <w:szCs w:val="24"/>
        </w:rPr>
        <w:tab/>
      </w:r>
      <w:r w:rsidRPr="00712F7D">
        <w:rPr>
          <w:rFonts w:ascii="Century Gothic" w:hAnsi="Century Gothic"/>
          <w:sz w:val="24"/>
          <w:szCs w:val="24"/>
        </w:rPr>
        <w:tab/>
      </w:r>
      <w:r w:rsidRPr="00712F7D">
        <w:rPr>
          <w:rFonts w:ascii="Century Gothic" w:hAnsi="Century Gothic"/>
          <w:sz w:val="24"/>
          <w:szCs w:val="24"/>
        </w:rPr>
        <w:tab/>
      </w:r>
      <w:r w:rsidRPr="00712F7D">
        <w:rPr>
          <w:rFonts w:ascii="Century Gothic" w:hAnsi="Century Gothic"/>
          <w:sz w:val="24"/>
          <w:szCs w:val="24"/>
        </w:rPr>
        <w:tab/>
      </w:r>
    </w:p>
    <w:p w14:paraId="67D3D5D4" w14:textId="0AC2107E" w:rsidR="00712F7D" w:rsidRPr="000A3410" w:rsidRDefault="00C433AE" w:rsidP="006F330E">
      <w:pPr>
        <w:tabs>
          <w:tab w:val="num" w:pos="720"/>
        </w:tabs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</w:t>
      </w:r>
      <w:r w:rsidR="00630EAC">
        <w:rPr>
          <w:rFonts w:ascii="Century Gothic" w:hAnsi="Century Gothic"/>
          <w:b/>
          <w:bCs/>
          <w:sz w:val="24"/>
          <w:szCs w:val="24"/>
        </w:rPr>
        <w:t>6</w:t>
      </w:r>
      <w:r>
        <w:rPr>
          <w:rFonts w:ascii="Century Gothic" w:hAnsi="Century Gothic"/>
          <w:b/>
          <w:bCs/>
          <w:sz w:val="24"/>
          <w:szCs w:val="24"/>
        </w:rPr>
        <w:t>.</w:t>
      </w:r>
      <w:r w:rsidR="007B0327" w:rsidRPr="000A3410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712F7D" w:rsidRPr="000A3410">
        <w:rPr>
          <w:rFonts w:ascii="Century Gothic" w:hAnsi="Century Gothic"/>
          <w:b/>
          <w:bCs/>
          <w:sz w:val="24"/>
          <w:szCs w:val="24"/>
        </w:rPr>
        <w:t>Du ou de la président(e)</w:t>
      </w:r>
    </w:p>
    <w:p w14:paraId="44BF2492" w14:textId="35160344" w:rsidR="00866E73" w:rsidRDefault="00376FEC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</w:t>
      </w:r>
      <w:r w:rsidR="003F5680">
        <w:rPr>
          <w:rFonts w:ascii="Century Gothic" w:hAnsi="Century Gothic"/>
          <w:sz w:val="24"/>
          <w:szCs w:val="24"/>
        </w:rPr>
        <w:t>a</w:t>
      </w:r>
      <w:r>
        <w:rPr>
          <w:rFonts w:ascii="Century Gothic" w:hAnsi="Century Gothic"/>
          <w:sz w:val="24"/>
          <w:szCs w:val="24"/>
        </w:rPr>
        <w:t xml:space="preserve"> président</w:t>
      </w:r>
      <w:r w:rsidR="003F5680">
        <w:rPr>
          <w:rFonts w:ascii="Century Gothic" w:hAnsi="Century Gothic"/>
          <w:sz w:val="24"/>
          <w:szCs w:val="24"/>
        </w:rPr>
        <w:t>e</w:t>
      </w:r>
      <w:r w:rsidR="00233E1A">
        <w:rPr>
          <w:rFonts w:ascii="Century Gothic" w:hAnsi="Century Gothic"/>
          <w:sz w:val="24"/>
          <w:szCs w:val="24"/>
        </w:rPr>
        <w:t xml:space="preserve"> </w:t>
      </w:r>
      <w:r w:rsidR="00CA4006">
        <w:rPr>
          <w:rFonts w:ascii="Century Gothic" w:hAnsi="Century Gothic"/>
          <w:sz w:val="24"/>
          <w:szCs w:val="24"/>
        </w:rPr>
        <w:t>est heureu</w:t>
      </w:r>
      <w:r w:rsidR="003F5680">
        <w:rPr>
          <w:rFonts w:ascii="Century Gothic" w:hAnsi="Century Gothic"/>
          <w:sz w:val="24"/>
          <w:szCs w:val="24"/>
        </w:rPr>
        <w:t>se</w:t>
      </w:r>
      <w:r w:rsidR="00CA4006">
        <w:rPr>
          <w:rFonts w:ascii="Century Gothic" w:hAnsi="Century Gothic"/>
          <w:sz w:val="24"/>
          <w:szCs w:val="24"/>
        </w:rPr>
        <w:t xml:space="preserve"> de siéger sur le conseil d’établissement</w:t>
      </w:r>
      <w:r w:rsidR="00977D1D">
        <w:rPr>
          <w:rFonts w:ascii="Century Gothic" w:hAnsi="Century Gothic"/>
          <w:sz w:val="24"/>
          <w:szCs w:val="24"/>
        </w:rPr>
        <w:t xml:space="preserve"> et d’accueillir </w:t>
      </w:r>
      <w:r w:rsidR="00940217">
        <w:rPr>
          <w:rFonts w:ascii="Century Gothic" w:hAnsi="Century Gothic"/>
          <w:sz w:val="24"/>
          <w:szCs w:val="24"/>
        </w:rPr>
        <w:t>un</w:t>
      </w:r>
      <w:r w:rsidR="00977D1D">
        <w:rPr>
          <w:rFonts w:ascii="Century Gothic" w:hAnsi="Century Gothic"/>
          <w:sz w:val="24"/>
          <w:szCs w:val="24"/>
        </w:rPr>
        <w:t xml:space="preserve"> nouveau parent sur le comité.</w:t>
      </w:r>
      <w:r w:rsidR="006D07CC">
        <w:rPr>
          <w:rFonts w:ascii="Century Gothic" w:hAnsi="Century Gothic"/>
          <w:sz w:val="24"/>
          <w:szCs w:val="24"/>
        </w:rPr>
        <w:t xml:space="preserve">  </w:t>
      </w:r>
    </w:p>
    <w:p w14:paraId="73EAC6DC" w14:textId="77777777" w:rsidR="0057292D" w:rsidRDefault="00866E73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</w:p>
    <w:p w14:paraId="10DBCD40" w14:textId="1F706162" w:rsidR="000A3410" w:rsidRPr="00866E73" w:rsidRDefault="00630EAC" w:rsidP="006F330E">
      <w:pPr>
        <w:tabs>
          <w:tab w:val="num" w:pos="720"/>
        </w:tabs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17</w:t>
      </w:r>
      <w:r w:rsidR="00C433AE">
        <w:rPr>
          <w:rFonts w:ascii="Century Gothic" w:hAnsi="Century Gothic"/>
          <w:b/>
          <w:bCs/>
          <w:sz w:val="24"/>
          <w:szCs w:val="24"/>
        </w:rPr>
        <w:t>.</w:t>
      </w:r>
      <w:r w:rsidR="00EB0A0F" w:rsidRPr="000A3410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866E73" w:rsidRPr="00866E73">
        <w:rPr>
          <w:rFonts w:ascii="Century Gothic" w:hAnsi="Century Gothic"/>
          <w:b/>
          <w:bCs/>
          <w:sz w:val="24"/>
          <w:szCs w:val="24"/>
        </w:rPr>
        <w:t>Représentant parent du comité général des parents</w:t>
      </w:r>
    </w:p>
    <w:p w14:paraId="5B5DD64E" w14:textId="79E5B236" w:rsidR="002C7D3B" w:rsidRDefault="002470C9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</w:t>
      </w:r>
      <w:r w:rsidR="003443F2">
        <w:rPr>
          <w:rFonts w:ascii="Century Gothic" w:hAnsi="Century Gothic"/>
          <w:sz w:val="24"/>
          <w:szCs w:val="24"/>
        </w:rPr>
        <w:t>e</w:t>
      </w:r>
      <w:r>
        <w:rPr>
          <w:rFonts w:ascii="Century Gothic" w:hAnsi="Century Gothic"/>
          <w:sz w:val="24"/>
          <w:szCs w:val="24"/>
        </w:rPr>
        <w:t xml:space="preserve"> représentant</w:t>
      </w:r>
      <w:r w:rsidR="00EB0A0F">
        <w:rPr>
          <w:rFonts w:ascii="Century Gothic" w:hAnsi="Century Gothic"/>
          <w:sz w:val="24"/>
          <w:szCs w:val="24"/>
        </w:rPr>
        <w:t xml:space="preserve"> </w:t>
      </w:r>
      <w:r w:rsidR="00CA4006">
        <w:rPr>
          <w:rFonts w:ascii="Century Gothic" w:hAnsi="Century Gothic"/>
          <w:sz w:val="24"/>
          <w:szCs w:val="24"/>
        </w:rPr>
        <w:t>sera</w:t>
      </w:r>
      <w:r w:rsidR="003443F2">
        <w:rPr>
          <w:rFonts w:ascii="Century Gothic" w:hAnsi="Century Gothic"/>
          <w:sz w:val="24"/>
          <w:szCs w:val="24"/>
        </w:rPr>
        <w:t xml:space="preserve"> </w:t>
      </w:r>
      <w:r w:rsidR="006D07CC">
        <w:rPr>
          <w:rFonts w:ascii="Century Gothic" w:hAnsi="Century Gothic"/>
          <w:sz w:val="24"/>
          <w:szCs w:val="24"/>
        </w:rPr>
        <w:t>Élizabeth Huart</w:t>
      </w:r>
      <w:r w:rsidR="00977D1D">
        <w:rPr>
          <w:rFonts w:ascii="Century Gothic" w:hAnsi="Century Gothic"/>
          <w:sz w:val="24"/>
          <w:szCs w:val="24"/>
        </w:rPr>
        <w:t xml:space="preserve"> </w:t>
      </w:r>
      <w:r w:rsidR="00CA4006">
        <w:rPr>
          <w:rFonts w:ascii="Century Gothic" w:hAnsi="Century Gothic"/>
          <w:sz w:val="24"/>
          <w:szCs w:val="24"/>
        </w:rPr>
        <w:t>cette année</w:t>
      </w:r>
      <w:r w:rsidR="006D07CC">
        <w:rPr>
          <w:rFonts w:ascii="Century Gothic" w:hAnsi="Century Gothic"/>
          <w:sz w:val="24"/>
          <w:szCs w:val="24"/>
        </w:rPr>
        <w:t xml:space="preserve"> et son substitut Joëlle Jean-François</w:t>
      </w:r>
      <w:r w:rsidR="00CA4006">
        <w:rPr>
          <w:rFonts w:ascii="Century Gothic" w:hAnsi="Century Gothic"/>
          <w:sz w:val="24"/>
          <w:szCs w:val="24"/>
        </w:rPr>
        <w:t xml:space="preserve">.  </w:t>
      </w:r>
    </w:p>
    <w:p w14:paraId="39F3682C" w14:textId="77777777" w:rsidR="00AF02DF" w:rsidRPr="007B0327" w:rsidRDefault="00AF02DF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</w:p>
    <w:p w14:paraId="49F020CC" w14:textId="60909DDC" w:rsidR="000A3410" w:rsidRPr="000A3410" w:rsidRDefault="00630EAC" w:rsidP="006F330E">
      <w:pPr>
        <w:tabs>
          <w:tab w:val="num" w:pos="720"/>
        </w:tabs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18</w:t>
      </w:r>
      <w:r w:rsidR="00C433AE">
        <w:rPr>
          <w:rFonts w:ascii="Century Gothic" w:hAnsi="Century Gothic"/>
          <w:b/>
          <w:bCs/>
          <w:sz w:val="24"/>
          <w:szCs w:val="24"/>
        </w:rPr>
        <w:t>.</w:t>
      </w:r>
      <w:r w:rsidR="00EB0A0F" w:rsidRPr="000A3410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712F7D" w:rsidRPr="000A3410">
        <w:rPr>
          <w:rFonts w:ascii="Century Gothic" w:hAnsi="Century Gothic"/>
          <w:b/>
          <w:bCs/>
          <w:sz w:val="24"/>
          <w:szCs w:val="24"/>
        </w:rPr>
        <w:t>De la direction</w:t>
      </w:r>
      <w:r w:rsidR="00712F7D" w:rsidRPr="000A3410">
        <w:rPr>
          <w:rFonts w:ascii="Century Gothic" w:hAnsi="Century Gothic"/>
          <w:b/>
          <w:bCs/>
          <w:sz w:val="24"/>
          <w:szCs w:val="24"/>
        </w:rPr>
        <w:tab/>
      </w:r>
    </w:p>
    <w:p w14:paraId="794105DD" w14:textId="0C4A96A6" w:rsidR="003C4616" w:rsidRDefault="000A3410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La direction </w:t>
      </w:r>
      <w:r w:rsidR="00063E65">
        <w:rPr>
          <w:rFonts w:ascii="Century Gothic" w:hAnsi="Century Gothic"/>
          <w:sz w:val="24"/>
          <w:szCs w:val="24"/>
        </w:rPr>
        <w:t xml:space="preserve">mentionne que </w:t>
      </w:r>
      <w:r w:rsidR="009D408D">
        <w:rPr>
          <w:rFonts w:ascii="Century Gothic" w:hAnsi="Century Gothic"/>
          <w:sz w:val="24"/>
          <w:szCs w:val="24"/>
        </w:rPr>
        <w:t xml:space="preserve">nous sommes rendus déjà en fin de première étape.  Le premier trimestre s’est très bien déroulé.  </w:t>
      </w:r>
      <w:r w:rsidR="003C4616">
        <w:rPr>
          <w:rFonts w:ascii="Century Gothic" w:hAnsi="Century Gothic"/>
          <w:sz w:val="24"/>
          <w:szCs w:val="24"/>
        </w:rPr>
        <w:t>Depuis le début de l’année, la fête de la rentrée</w:t>
      </w:r>
      <w:r w:rsidR="00DC4BD5">
        <w:rPr>
          <w:rFonts w:ascii="Century Gothic" w:hAnsi="Century Gothic"/>
          <w:sz w:val="24"/>
          <w:szCs w:val="24"/>
        </w:rPr>
        <w:t xml:space="preserve"> a</w:t>
      </w:r>
      <w:r w:rsidR="003C4616">
        <w:rPr>
          <w:rFonts w:ascii="Century Gothic" w:hAnsi="Century Gothic"/>
          <w:sz w:val="24"/>
          <w:szCs w:val="24"/>
        </w:rPr>
        <w:t xml:space="preserve"> eu lieu.  On tente de créer des événements rassembleurs.  Le programme d’aide à la classe est fonctionnel.  </w:t>
      </w:r>
    </w:p>
    <w:p w14:paraId="2E5E06E8" w14:textId="77777777" w:rsidR="00DC4BD5" w:rsidRDefault="00DC4BD5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</w:p>
    <w:p w14:paraId="554F9E42" w14:textId="655D8BF7" w:rsidR="00DC4BD5" w:rsidRDefault="00DC4BD5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Comme à chaque année, les membres du CE doivent compléter la formation prévue.  Il serait important de le faire d’ici à la prochaine réunion.</w:t>
      </w:r>
    </w:p>
    <w:p w14:paraId="75E76FDB" w14:textId="77777777" w:rsidR="00207432" w:rsidRDefault="00207432" w:rsidP="006F330E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</w:p>
    <w:p w14:paraId="21B19310" w14:textId="77777777" w:rsidR="000A3410" w:rsidRPr="004E77A2" w:rsidRDefault="000A3410" w:rsidP="006F330E">
      <w:pPr>
        <w:tabs>
          <w:tab w:val="num" w:pos="720"/>
        </w:tabs>
        <w:spacing w:after="0"/>
        <w:rPr>
          <w:rFonts w:ascii="Century Gothic" w:hAnsi="Century Gothic"/>
          <w:b/>
          <w:bCs/>
          <w:sz w:val="24"/>
          <w:szCs w:val="24"/>
        </w:rPr>
      </w:pPr>
    </w:p>
    <w:p w14:paraId="34639100" w14:textId="6D319A42" w:rsidR="00712F7D" w:rsidRPr="004E77A2" w:rsidRDefault="00630EAC" w:rsidP="006F330E">
      <w:pPr>
        <w:tabs>
          <w:tab w:val="num" w:pos="720"/>
        </w:tabs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19</w:t>
      </w:r>
      <w:r w:rsidR="00C433AE">
        <w:rPr>
          <w:rFonts w:ascii="Century Gothic" w:hAnsi="Century Gothic"/>
          <w:b/>
          <w:bCs/>
          <w:sz w:val="24"/>
          <w:szCs w:val="24"/>
        </w:rPr>
        <w:t>.</w:t>
      </w:r>
      <w:r w:rsidR="00EB0A0F" w:rsidRPr="000A3410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712F7D" w:rsidRPr="004E77A2">
        <w:rPr>
          <w:rFonts w:ascii="Century Gothic" w:hAnsi="Century Gothic"/>
          <w:b/>
          <w:bCs/>
          <w:sz w:val="24"/>
          <w:szCs w:val="24"/>
        </w:rPr>
        <w:t>De la représentante des enseignants</w:t>
      </w:r>
    </w:p>
    <w:p w14:paraId="04620DED" w14:textId="2CD00D5C" w:rsidR="00207432" w:rsidRDefault="00207432" w:rsidP="00630EAC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La vente de TCBY réalisée par les 6</w:t>
      </w:r>
      <w:r w:rsidRPr="00207432">
        <w:rPr>
          <w:rFonts w:ascii="Century Gothic" w:hAnsi="Century Gothic"/>
          <w:sz w:val="24"/>
          <w:szCs w:val="24"/>
          <w:vertAlign w:val="superscript"/>
        </w:rPr>
        <w:t>e</w:t>
      </w:r>
      <w:r>
        <w:rPr>
          <w:rFonts w:ascii="Century Gothic" w:hAnsi="Century Gothic"/>
          <w:sz w:val="24"/>
          <w:szCs w:val="24"/>
        </w:rPr>
        <w:t xml:space="preserve"> année </w:t>
      </w:r>
      <w:r w:rsidR="000E4BF9">
        <w:rPr>
          <w:rFonts w:ascii="Century Gothic" w:hAnsi="Century Gothic"/>
          <w:sz w:val="24"/>
          <w:szCs w:val="24"/>
        </w:rPr>
        <w:t>a commencé</w:t>
      </w:r>
      <w:r>
        <w:rPr>
          <w:rFonts w:ascii="Century Gothic" w:hAnsi="Century Gothic"/>
          <w:sz w:val="24"/>
          <w:szCs w:val="24"/>
        </w:rPr>
        <w:t xml:space="preserve"> le </w:t>
      </w:r>
      <w:r w:rsidR="00940217">
        <w:rPr>
          <w:rFonts w:ascii="Century Gothic" w:hAnsi="Century Gothic"/>
          <w:sz w:val="24"/>
          <w:szCs w:val="24"/>
        </w:rPr>
        <w:t>8</w:t>
      </w:r>
      <w:r w:rsidR="000E4BF9">
        <w:rPr>
          <w:rFonts w:ascii="Century Gothic" w:hAnsi="Century Gothic"/>
          <w:sz w:val="24"/>
          <w:szCs w:val="24"/>
        </w:rPr>
        <w:t xml:space="preserve"> octobre dernier</w:t>
      </w:r>
      <w:r>
        <w:rPr>
          <w:rFonts w:ascii="Century Gothic" w:hAnsi="Century Gothic"/>
          <w:sz w:val="24"/>
          <w:szCs w:val="24"/>
        </w:rPr>
        <w:t xml:space="preserve">.  Les parents </w:t>
      </w:r>
      <w:r w:rsidR="000E4BF9">
        <w:rPr>
          <w:rFonts w:ascii="Century Gothic" w:hAnsi="Century Gothic"/>
          <w:sz w:val="24"/>
          <w:szCs w:val="24"/>
        </w:rPr>
        <w:t>ont pu commander</w:t>
      </w:r>
      <w:r>
        <w:rPr>
          <w:rFonts w:ascii="Century Gothic" w:hAnsi="Century Gothic"/>
          <w:sz w:val="24"/>
          <w:szCs w:val="24"/>
        </w:rPr>
        <w:t xml:space="preserve"> sur le site du Foyer-École. Les activités sportives se déroulent pour le mieux</w:t>
      </w:r>
      <w:r w:rsidR="00DC4BD5">
        <w:rPr>
          <w:rFonts w:ascii="Century Gothic" w:hAnsi="Century Gothic"/>
          <w:sz w:val="24"/>
          <w:szCs w:val="24"/>
        </w:rPr>
        <w:t xml:space="preserve"> avec des compétitions de ballon-chasseur à chaque récréation</w:t>
      </w:r>
      <w:r w:rsidR="000E4BF9">
        <w:rPr>
          <w:rFonts w:ascii="Century Gothic" w:hAnsi="Century Gothic"/>
          <w:sz w:val="24"/>
          <w:szCs w:val="24"/>
        </w:rPr>
        <w:t>.  Les festivités pour l’Halloween s’organisent</w:t>
      </w:r>
      <w:r w:rsidR="00940217">
        <w:rPr>
          <w:rFonts w:ascii="Century Gothic" w:hAnsi="Century Gothic"/>
          <w:sz w:val="24"/>
          <w:szCs w:val="24"/>
        </w:rPr>
        <w:t>.  Un</w:t>
      </w:r>
      <w:r w:rsidR="000E4BF9">
        <w:rPr>
          <w:rFonts w:ascii="Century Gothic" w:hAnsi="Century Gothic"/>
          <w:sz w:val="24"/>
          <w:szCs w:val="24"/>
        </w:rPr>
        <w:t xml:space="preserve"> conseil étudiant composé d’élèves de la 3</w:t>
      </w:r>
      <w:r w:rsidR="000E4BF9" w:rsidRPr="000E4BF9">
        <w:rPr>
          <w:rFonts w:ascii="Century Gothic" w:hAnsi="Century Gothic"/>
          <w:sz w:val="24"/>
          <w:szCs w:val="24"/>
          <w:vertAlign w:val="superscript"/>
        </w:rPr>
        <w:t>e</w:t>
      </w:r>
      <w:r w:rsidR="000E4BF9">
        <w:rPr>
          <w:rFonts w:ascii="Century Gothic" w:hAnsi="Century Gothic"/>
          <w:sz w:val="24"/>
          <w:szCs w:val="24"/>
        </w:rPr>
        <w:t xml:space="preserve"> à la 6</w:t>
      </w:r>
      <w:r w:rsidR="000E4BF9" w:rsidRPr="000E4BF9">
        <w:rPr>
          <w:rFonts w:ascii="Century Gothic" w:hAnsi="Century Gothic"/>
          <w:sz w:val="24"/>
          <w:szCs w:val="24"/>
          <w:vertAlign w:val="superscript"/>
        </w:rPr>
        <w:t>e</w:t>
      </w:r>
      <w:r w:rsidR="000E4BF9">
        <w:rPr>
          <w:rFonts w:ascii="Century Gothic" w:hAnsi="Century Gothic"/>
          <w:sz w:val="24"/>
          <w:szCs w:val="24"/>
        </w:rPr>
        <w:t xml:space="preserve"> année </w:t>
      </w:r>
      <w:r w:rsidR="00940217">
        <w:rPr>
          <w:rFonts w:ascii="Century Gothic" w:hAnsi="Century Gothic"/>
          <w:sz w:val="24"/>
          <w:szCs w:val="24"/>
        </w:rPr>
        <w:t>a été mis sur pied</w:t>
      </w:r>
      <w:r w:rsidR="000E4BF9">
        <w:rPr>
          <w:rFonts w:ascii="Century Gothic" w:hAnsi="Century Gothic"/>
          <w:sz w:val="24"/>
          <w:szCs w:val="24"/>
        </w:rPr>
        <w:t>.</w:t>
      </w:r>
      <w:r w:rsidR="00E24EC1">
        <w:rPr>
          <w:rFonts w:ascii="Century Gothic" w:hAnsi="Century Gothic"/>
          <w:sz w:val="24"/>
          <w:szCs w:val="24"/>
        </w:rPr>
        <w:t xml:space="preserve">  </w:t>
      </w:r>
    </w:p>
    <w:p w14:paraId="06B35CE4" w14:textId="77777777" w:rsidR="00207432" w:rsidRPr="007B0327" w:rsidRDefault="00207432" w:rsidP="00630EAC">
      <w:pPr>
        <w:tabs>
          <w:tab w:val="num" w:pos="720"/>
        </w:tabs>
        <w:spacing w:after="0"/>
        <w:rPr>
          <w:rFonts w:ascii="Century Gothic" w:hAnsi="Century Gothic"/>
          <w:sz w:val="24"/>
          <w:szCs w:val="24"/>
        </w:rPr>
      </w:pPr>
    </w:p>
    <w:p w14:paraId="2CD06A44" w14:textId="15347EAD" w:rsidR="00712F7D" w:rsidRPr="004E77A2" w:rsidRDefault="00C433AE" w:rsidP="006F330E">
      <w:pPr>
        <w:tabs>
          <w:tab w:val="num" w:pos="720"/>
        </w:tabs>
        <w:spacing w:after="0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2</w:t>
      </w:r>
      <w:r w:rsidR="00630EAC">
        <w:rPr>
          <w:rFonts w:ascii="Century Gothic" w:hAnsi="Century Gothic"/>
          <w:b/>
          <w:bCs/>
          <w:sz w:val="24"/>
          <w:szCs w:val="24"/>
        </w:rPr>
        <w:t>0</w:t>
      </w:r>
      <w:r>
        <w:rPr>
          <w:rFonts w:ascii="Century Gothic" w:hAnsi="Century Gothic"/>
          <w:b/>
          <w:bCs/>
          <w:sz w:val="24"/>
          <w:szCs w:val="24"/>
        </w:rPr>
        <w:t>.</w:t>
      </w:r>
      <w:r w:rsidR="00EB0A0F" w:rsidRPr="000A3410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712F7D" w:rsidRPr="004E77A2">
        <w:rPr>
          <w:rFonts w:ascii="Century Gothic" w:hAnsi="Century Gothic"/>
          <w:b/>
          <w:bCs/>
          <w:sz w:val="24"/>
          <w:szCs w:val="24"/>
        </w:rPr>
        <w:t>De la représentante du service de garde</w:t>
      </w:r>
    </w:p>
    <w:p w14:paraId="3814C4BB" w14:textId="06254A14" w:rsidR="006F5C51" w:rsidRPr="006D3128" w:rsidRDefault="006D3128" w:rsidP="006D3128">
      <w:p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Lourdes-Virgini</w:t>
      </w:r>
      <w:r w:rsidR="00DC4BD5">
        <w:rPr>
          <w:rFonts w:ascii="Century Gothic" w:hAnsi="Century Gothic"/>
          <w:sz w:val="24"/>
        </w:rPr>
        <w:t>e</w:t>
      </w:r>
      <w:r>
        <w:rPr>
          <w:rFonts w:ascii="Century Gothic" w:hAnsi="Century Gothic"/>
          <w:sz w:val="24"/>
        </w:rPr>
        <w:t xml:space="preserve"> Pacheco </w:t>
      </w:r>
      <w:r w:rsidR="006F5C51">
        <w:rPr>
          <w:rFonts w:ascii="Century Gothic" w:hAnsi="Century Gothic"/>
          <w:bCs/>
          <w:sz w:val="24"/>
        </w:rPr>
        <w:t xml:space="preserve">dit que son équipe est complète au service de garde.  </w:t>
      </w:r>
      <w:r w:rsidR="00E24EC1">
        <w:rPr>
          <w:rFonts w:ascii="Century Gothic" w:hAnsi="Century Gothic"/>
          <w:bCs/>
          <w:sz w:val="24"/>
        </w:rPr>
        <w:t xml:space="preserve">Elle est satisfaite du travail en équipe qu’elle observe auprès de son personnel.  Le climat est agréable entre le SDG et le personnel-enseignant.  </w:t>
      </w:r>
      <w:r w:rsidR="00DC4BD5">
        <w:rPr>
          <w:rFonts w:ascii="Century Gothic" w:hAnsi="Century Gothic"/>
          <w:bCs/>
          <w:sz w:val="24"/>
        </w:rPr>
        <w:t>Plusieurs projets s’en viennent lors des prochaines journées pédagogiques.</w:t>
      </w:r>
    </w:p>
    <w:p w14:paraId="60EB59F6" w14:textId="53382575" w:rsidR="000E4BF9" w:rsidRPr="000E4BF9" w:rsidRDefault="00C433AE" w:rsidP="006F330E">
      <w:pPr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2</w:t>
      </w:r>
      <w:r w:rsidR="00630EAC">
        <w:rPr>
          <w:rFonts w:ascii="Century Gothic" w:hAnsi="Century Gothic"/>
          <w:b/>
          <w:sz w:val="24"/>
        </w:rPr>
        <w:t>1</w:t>
      </w:r>
      <w:r w:rsidR="005E5A37">
        <w:rPr>
          <w:rFonts w:ascii="Century Gothic" w:hAnsi="Century Gothic"/>
          <w:b/>
          <w:sz w:val="24"/>
        </w:rPr>
        <w:t xml:space="preserve">. </w:t>
      </w:r>
      <w:r w:rsidR="000D333D" w:rsidRPr="005C6956">
        <w:rPr>
          <w:rFonts w:ascii="Century Gothic" w:hAnsi="Century Gothic"/>
          <w:b/>
          <w:sz w:val="24"/>
        </w:rPr>
        <w:t>Levée de l’assemblée proposée par</w:t>
      </w:r>
      <w:r w:rsidR="003B7A48">
        <w:rPr>
          <w:rFonts w:ascii="Century Gothic" w:hAnsi="Century Gothic"/>
          <w:b/>
          <w:sz w:val="24"/>
        </w:rPr>
        <w:t xml:space="preserve"> </w:t>
      </w:r>
      <w:r w:rsidR="000D333D" w:rsidRPr="005C6956">
        <w:rPr>
          <w:rFonts w:ascii="Century Gothic" w:hAnsi="Century Gothic"/>
          <w:b/>
          <w:sz w:val="24"/>
        </w:rPr>
        <w:t xml:space="preserve">et </w:t>
      </w:r>
      <w:r w:rsidR="000D121B">
        <w:rPr>
          <w:rFonts w:ascii="Century Gothic" w:hAnsi="Century Gothic"/>
          <w:b/>
          <w:sz w:val="24"/>
        </w:rPr>
        <w:t>appuyé</w:t>
      </w:r>
      <w:r w:rsidR="00AF02DF">
        <w:rPr>
          <w:rFonts w:ascii="Century Gothic" w:hAnsi="Century Gothic"/>
          <w:b/>
          <w:sz w:val="24"/>
        </w:rPr>
        <w:t>e</w:t>
      </w:r>
      <w:r w:rsidR="000D333D" w:rsidRPr="005C6956">
        <w:rPr>
          <w:rFonts w:ascii="Century Gothic" w:hAnsi="Century Gothic"/>
          <w:b/>
          <w:sz w:val="24"/>
        </w:rPr>
        <w:t xml:space="preserve"> par</w:t>
      </w:r>
      <w:r w:rsidR="00CE4DE2">
        <w:rPr>
          <w:rFonts w:ascii="Century Gothic" w:hAnsi="Century Gothic"/>
          <w:b/>
          <w:sz w:val="24"/>
        </w:rPr>
        <w:t xml:space="preserve"> Joyce Chambers</w:t>
      </w:r>
      <w:r w:rsidR="000D333D" w:rsidRPr="005C6956">
        <w:rPr>
          <w:rFonts w:ascii="Century Gothic" w:hAnsi="Century Gothic"/>
          <w:b/>
          <w:sz w:val="24"/>
        </w:rPr>
        <w:t xml:space="preserve">. </w:t>
      </w:r>
      <w:r w:rsidR="000E4BF9">
        <w:rPr>
          <w:rFonts w:ascii="Century Gothic" w:hAnsi="Century Gothic"/>
          <w:b/>
          <w:sz w:val="24"/>
        </w:rPr>
        <w:t xml:space="preserve">  </w:t>
      </w:r>
      <w:r w:rsidR="00940217">
        <w:rPr>
          <w:rFonts w:ascii="Century Gothic" w:hAnsi="Century Gothic"/>
          <w:b/>
          <w:bCs/>
          <w:sz w:val="24"/>
          <w:szCs w:val="24"/>
        </w:rPr>
        <w:t>CE-25-26</w:t>
      </w:r>
      <w:r w:rsidR="000E4BF9">
        <w:rPr>
          <w:rFonts w:ascii="Century Gothic" w:hAnsi="Century Gothic"/>
          <w:b/>
          <w:bCs/>
          <w:sz w:val="24"/>
          <w:szCs w:val="24"/>
        </w:rPr>
        <w:t>-1</w:t>
      </w:r>
      <w:r w:rsidR="00DC4BD5">
        <w:rPr>
          <w:rFonts w:ascii="Century Gothic" w:hAnsi="Century Gothic"/>
          <w:b/>
          <w:bCs/>
          <w:sz w:val="24"/>
          <w:szCs w:val="24"/>
        </w:rPr>
        <w:t>2</w:t>
      </w:r>
    </w:p>
    <w:p w14:paraId="1D830FF5" w14:textId="084948E4" w:rsidR="000D333D" w:rsidRPr="000D333D" w:rsidRDefault="000D333D" w:rsidP="006F330E">
      <w:pPr>
        <w:rPr>
          <w:rFonts w:ascii="Century Gothic" w:hAnsi="Century Gothic"/>
          <w:sz w:val="24"/>
        </w:rPr>
      </w:pPr>
      <w:r w:rsidRPr="005C6956">
        <w:rPr>
          <w:rFonts w:ascii="Century Gothic" w:hAnsi="Century Gothic"/>
          <w:sz w:val="24"/>
          <w:u w:val="single"/>
        </w:rPr>
        <w:t>Prochaine réunion:</w:t>
      </w:r>
      <w:r w:rsidRPr="000D333D">
        <w:rPr>
          <w:rFonts w:ascii="Century Gothic" w:hAnsi="Century Gothic"/>
          <w:sz w:val="24"/>
        </w:rPr>
        <w:t xml:space="preserve"> </w:t>
      </w:r>
      <w:r w:rsidR="00DC4BD5">
        <w:rPr>
          <w:rFonts w:ascii="Century Gothic" w:hAnsi="Century Gothic"/>
          <w:sz w:val="24"/>
        </w:rPr>
        <w:t xml:space="preserve">3 </w:t>
      </w:r>
      <w:r w:rsidR="006F330E">
        <w:rPr>
          <w:rFonts w:ascii="Century Gothic" w:hAnsi="Century Gothic"/>
          <w:sz w:val="24"/>
        </w:rPr>
        <w:t>décembre 202</w:t>
      </w:r>
      <w:r w:rsidR="00940217">
        <w:rPr>
          <w:rFonts w:ascii="Century Gothic" w:hAnsi="Century Gothic"/>
          <w:sz w:val="24"/>
        </w:rPr>
        <w:t>5</w:t>
      </w:r>
      <w:r w:rsidR="006F330E">
        <w:rPr>
          <w:rFonts w:ascii="Century Gothic" w:hAnsi="Century Gothic"/>
          <w:sz w:val="24"/>
        </w:rPr>
        <w:t xml:space="preserve">, </w:t>
      </w:r>
      <w:r w:rsidR="00DC4BD5">
        <w:rPr>
          <w:rFonts w:ascii="Century Gothic" w:hAnsi="Century Gothic"/>
          <w:sz w:val="24"/>
        </w:rPr>
        <w:t>16h30</w:t>
      </w:r>
    </w:p>
    <w:p w14:paraId="4807E6B2" w14:textId="0CB6D19B" w:rsidR="008F70FB" w:rsidRDefault="000D333D" w:rsidP="006F330E">
      <w:pPr>
        <w:rPr>
          <w:rFonts w:ascii="Century Gothic" w:hAnsi="Century Gothic"/>
          <w:sz w:val="24"/>
        </w:rPr>
      </w:pPr>
      <w:r w:rsidRPr="000D333D">
        <w:rPr>
          <w:rFonts w:ascii="Century Gothic" w:hAnsi="Century Gothic"/>
          <w:sz w:val="24"/>
        </w:rPr>
        <w:lastRenderedPageBreak/>
        <w:t>L'assemblée est levée à</w:t>
      </w:r>
      <w:r w:rsidR="008315FB">
        <w:rPr>
          <w:rFonts w:ascii="Century Gothic" w:hAnsi="Century Gothic"/>
          <w:sz w:val="24"/>
        </w:rPr>
        <w:t xml:space="preserve"> </w:t>
      </w:r>
      <w:r w:rsidR="00DC4BD5">
        <w:rPr>
          <w:rFonts w:ascii="Century Gothic" w:hAnsi="Century Gothic"/>
          <w:sz w:val="24"/>
        </w:rPr>
        <w:t>18</w:t>
      </w:r>
      <w:r w:rsidR="008315FB">
        <w:rPr>
          <w:rFonts w:ascii="Century Gothic" w:hAnsi="Century Gothic"/>
          <w:sz w:val="24"/>
        </w:rPr>
        <w:t>h</w:t>
      </w:r>
      <w:r w:rsidR="00DC4BD5">
        <w:rPr>
          <w:rFonts w:ascii="Century Gothic" w:hAnsi="Century Gothic"/>
          <w:sz w:val="24"/>
        </w:rPr>
        <w:t>08</w:t>
      </w:r>
      <w:r w:rsidRPr="000D333D">
        <w:rPr>
          <w:rFonts w:ascii="Century Gothic" w:hAnsi="Century Gothic"/>
          <w:sz w:val="24"/>
        </w:rPr>
        <w:t>.</w:t>
      </w:r>
    </w:p>
    <w:p w14:paraId="541F2200" w14:textId="717E7F26" w:rsidR="005B29EE" w:rsidRPr="00422522" w:rsidRDefault="005B29EE" w:rsidP="008315FB">
      <w:pPr>
        <w:spacing w:after="0" w:line="360" w:lineRule="auto"/>
        <w:rPr>
          <w:rFonts w:ascii="Comic Sans MS" w:hAnsi="Comic Sans MS"/>
        </w:rPr>
      </w:pPr>
    </w:p>
    <w:sectPr w:rsidR="005B29EE" w:rsidRPr="00422522" w:rsidSect="000D333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146C5"/>
    <w:multiLevelType w:val="multilevel"/>
    <w:tmpl w:val="120A800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351"/>
        </w:tabs>
        <w:ind w:left="1351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699"/>
        </w:tabs>
        <w:ind w:left="1699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407"/>
        </w:tabs>
        <w:ind w:left="2407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3115"/>
        </w:tabs>
        <w:ind w:left="3115" w:hanging="1440"/>
      </w:pPr>
    </w:lvl>
    <w:lvl w:ilvl="5">
      <w:start w:val="1"/>
      <w:numFmt w:val="decimal"/>
      <w:isLgl/>
      <w:lvlText w:val="%1.%2.%3.%4.%5.%6."/>
      <w:lvlJc w:val="left"/>
      <w:pPr>
        <w:tabs>
          <w:tab w:val="num" w:pos="3823"/>
        </w:tabs>
        <w:ind w:left="3823" w:hanging="180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4171"/>
        </w:tabs>
        <w:ind w:left="4171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879"/>
        </w:tabs>
        <w:ind w:left="4879" w:hanging="216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587"/>
        </w:tabs>
        <w:ind w:left="5587" w:hanging="2520"/>
      </w:pPr>
    </w:lvl>
  </w:abstractNum>
  <w:abstractNum w:abstractNumId="1" w15:restartNumberingAfterBreak="0">
    <w:nsid w:val="0F752C0B"/>
    <w:multiLevelType w:val="multilevel"/>
    <w:tmpl w:val="BCCED6D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13B4180A"/>
    <w:multiLevelType w:val="hybridMultilevel"/>
    <w:tmpl w:val="EFD67EA4"/>
    <w:lvl w:ilvl="0" w:tplc="F5848BE2">
      <w:start w:val="9"/>
      <w:numFmt w:val="bullet"/>
      <w:lvlText w:val="-"/>
      <w:lvlJc w:val="left"/>
      <w:pPr>
        <w:ind w:left="938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abstractNum w:abstractNumId="3" w15:restartNumberingAfterBreak="0">
    <w:nsid w:val="389E5064"/>
    <w:multiLevelType w:val="multilevel"/>
    <w:tmpl w:val="B6C2DA3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4" w15:restartNumberingAfterBreak="0">
    <w:nsid w:val="46FD23BA"/>
    <w:multiLevelType w:val="hybridMultilevel"/>
    <w:tmpl w:val="BB88EA52"/>
    <w:lvl w:ilvl="0" w:tplc="F5848BE2">
      <w:start w:val="9"/>
      <w:numFmt w:val="bullet"/>
      <w:lvlText w:val="-"/>
      <w:lvlJc w:val="left"/>
      <w:pPr>
        <w:ind w:left="926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4A241885"/>
    <w:multiLevelType w:val="hybridMultilevel"/>
    <w:tmpl w:val="01486E22"/>
    <w:lvl w:ilvl="0" w:tplc="F5848BE2">
      <w:start w:val="9"/>
      <w:numFmt w:val="bullet"/>
      <w:lvlText w:val="-"/>
      <w:lvlJc w:val="left"/>
      <w:pPr>
        <w:ind w:left="643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 w15:restartNumberingAfterBreak="0">
    <w:nsid w:val="4DE515F4"/>
    <w:multiLevelType w:val="multilevel"/>
    <w:tmpl w:val="BD5033D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3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7" w15:restartNumberingAfterBreak="0">
    <w:nsid w:val="51072D68"/>
    <w:multiLevelType w:val="hybridMultilevel"/>
    <w:tmpl w:val="E280F5EA"/>
    <w:lvl w:ilvl="0" w:tplc="91FC0750">
      <w:start w:val="7"/>
      <w:numFmt w:val="bullet"/>
      <w:lvlText w:val="-"/>
      <w:lvlJc w:val="left"/>
      <w:pPr>
        <w:ind w:left="1070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65314A55"/>
    <w:multiLevelType w:val="hybridMultilevel"/>
    <w:tmpl w:val="E89E9888"/>
    <w:lvl w:ilvl="0" w:tplc="0C0C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9" w15:restartNumberingAfterBreak="0">
    <w:nsid w:val="686A65E8"/>
    <w:multiLevelType w:val="hybridMultilevel"/>
    <w:tmpl w:val="3316593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72839"/>
    <w:multiLevelType w:val="hybridMultilevel"/>
    <w:tmpl w:val="1EF040F0"/>
    <w:lvl w:ilvl="0" w:tplc="94A06B56">
      <w:start w:val="8"/>
      <w:numFmt w:val="bullet"/>
      <w:lvlText w:val="-"/>
      <w:lvlJc w:val="left"/>
      <w:pPr>
        <w:ind w:left="1070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6E6C67A8"/>
    <w:multiLevelType w:val="hybridMultilevel"/>
    <w:tmpl w:val="D15AFB7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D85B15"/>
    <w:multiLevelType w:val="hybridMultilevel"/>
    <w:tmpl w:val="E90ACBE0"/>
    <w:lvl w:ilvl="0" w:tplc="24BCCD84">
      <w:start w:val="10"/>
      <w:numFmt w:val="bullet"/>
      <w:lvlText w:val="-"/>
      <w:lvlJc w:val="left"/>
      <w:pPr>
        <w:ind w:left="643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3" w15:restartNumberingAfterBreak="0">
    <w:nsid w:val="792C6C42"/>
    <w:multiLevelType w:val="hybridMultilevel"/>
    <w:tmpl w:val="193ED5F0"/>
    <w:lvl w:ilvl="0" w:tplc="EC807A38">
      <w:start w:val="1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BF3793"/>
    <w:multiLevelType w:val="hybridMultilevel"/>
    <w:tmpl w:val="0F5EE6F0"/>
    <w:lvl w:ilvl="0" w:tplc="24BCCD84">
      <w:start w:val="10"/>
      <w:numFmt w:val="bullet"/>
      <w:lvlText w:val="-"/>
      <w:lvlJc w:val="left"/>
      <w:pPr>
        <w:ind w:left="938" w:hanging="360"/>
      </w:pPr>
      <w:rPr>
        <w:rFonts w:ascii="Century Gothic" w:eastAsiaTheme="minorHAnsi" w:hAnsi="Century Gothic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num w:numId="1" w16cid:durableId="461575421">
    <w:abstractNumId w:val="13"/>
  </w:num>
  <w:num w:numId="2" w16cid:durableId="17315334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22485096">
    <w:abstractNumId w:val="11"/>
  </w:num>
  <w:num w:numId="4" w16cid:durableId="1718972047">
    <w:abstractNumId w:val="9"/>
  </w:num>
  <w:num w:numId="5" w16cid:durableId="740449453">
    <w:abstractNumId w:val="0"/>
  </w:num>
  <w:num w:numId="6" w16cid:durableId="1517962948">
    <w:abstractNumId w:val="3"/>
  </w:num>
  <w:num w:numId="7" w16cid:durableId="1018000233">
    <w:abstractNumId w:val="1"/>
  </w:num>
  <w:num w:numId="8" w16cid:durableId="1853959084">
    <w:abstractNumId w:val="6"/>
  </w:num>
  <w:num w:numId="9" w16cid:durableId="362173576">
    <w:abstractNumId w:val="7"/>
  </w:num>
  <w:num w:numId="10" w16cid:durableId="1140148256">
    <w:abstractNumId w:val="12"/>
  </w:num>
  <w:num w:numId="11" w16cid:durableId="682123085">
    <w:abstractNumId w:val="14"/>
  </w:num>
  <w:num w:numId="12" w16cid:durableId="1704019158">
    <w:abstractNumId w:val="5"/>
  </w:num>
  <w:num w:numId="13" w16cid:durableId="660432256">
    <w:abstractNumId w:val="4"/>
  </w:num>
  <w:num w:numId="14" w16cid:durableId="1549217693">
    <w:abstractNumId w:val="2"/>
  </w:num>
  <w:num w:numId="15" w16cid:durableId="798106040">
    <w:abstractNumId w:val="10"/>
  </w:num>
  <w:num w:numId="16" w16cid:durableId="1018435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33D"/>
    <w:rsid w:val="00004238"/>
    <w:rsid w:val="00011309"/>
    <w:rsid w:val="00011709"/>
    <w:rsid w:val="00035B81"/>
    <w:rsid w:val="00042C73"/>
    <w:rsid w:val="00046805"/>
    <w:rsid w:val="00053B16"/>
    <w:rsid w:val="000548AF"/>
    <w:rsid w:val="00063E65"/>
    <w:rsid w:val="000A3410"/>
    <w:rsid w:val="000B22CC"/>
    <w:rsid w:val="000C0006"/>
    <w:rsid w:val="000D121B"/>
    <w:rsid w:val="000D333D"/>
    <w:rsid w:val="000D64CA"/>
    <w:rsid w:val="000D7A1D"/>
    <w:rsid w:val="000E2200"/>
    <w:rsid w:val="000E4BF9"/>
    <w:rsid w:val="00103D91"/>
    <w:rsid w:val="00112FA6"/>
    <w:rsid w:val="0016382B"/>
    <w:rsid w:val="001967D3"/>
    <w:rsid w:val="001A5295"/>
    <w:rsid w:val="001C243D"/>
    <w:rsid w:val="002065F8"/>
    <w:rsid w:val="00207432"/>
    <w:rsid w:val="00233E1A"/>
    <w:rsid w:val="002417E6"/>
    <w:rsid w:val="002448B0"/>
    <w:rsid w:val="002470C9"/>
    <w:rsid w:val="00250157"/>
    <w:rsid w:val="00273181"/>
    <w:rsid w:val="002814ED"/>
    <w:rsid w:val="002958AA"/>
    <w:rsid w:val="002C47CE"/>
    <w:rsid w:val="002C7D3B"/>
    <w:rsid w:val="002E780E"/>
    <w:rsid w:val="002F2640"/>
    <w:rsid w:val="00304C8C"/>
    <w:rsid w:val="00310ECC"/>
    <w:rsid w:val="00344144"/>
    <w:rsid w:val="003443F2"/>
    <w:rsid w:val="00353C0D"/>
    <w:rsid w:val="00357579"/>
    <w:rsid w:val="00376FEC"/>
    <w:rsid w:val="003916D7"/>
    <w:rsid w:val="00397042"/>
    <w:rsid w:val="003B361E"/>
    <w:rsid w:val="003B7A48"/>
    <w:rsid w:val="003C1D69"/>
    <w:rsid w:val="003C4616"/>
    <w:rsid w:val="003D1ABA"/>
    <w:rsid w:val="003F3E95"/>
    <w:rsid w:val="003F5680"/>
    <w:rsid w:val="004067DD"/>
    <w:rsid w:val="00410B70"/>
    <w:rsid w:val="00417E27"/>
    <w:rsid w:val="00422522"/>
    <w:rsid w:val="004227B2"/>
    <w:rsid w:val="004419A1"/>
    <w:rsid w:val="004442FC"/>
    <w:rsid w:val="00460359"/>
    <w:rsid w:val="00467F7A"/>
    <w:rsid w:val="004953C1"/>
    <w:rsid w:val="004B53C6"/>
    <w:rsid w:val="004D3A40"/>
    <w:rsid w:val="004E77A2"/>
    <w:rsid w:val="005012BB"/>
    <w:rsid w:val="00512B96"/>
    <w:rsid w:val="00525790"/>
    <w:rsid w:val="00525B58"/>
    <w:rsid w:val="00536DE7"/>
    <w:rsid w:val="00540251"/>
    <w:rsid w:val="005404F0"/>
    <w:rsid w:val="00541906"/>
    <w:rsid w:val="0054708C"/>
    <w:rsid w:val="0057292D"/>
    <w:rsid w:val="00580BE9"/>
    <w:rsid w:val="0058672C"/>
    <w:rsid w:val="005965C6"/>
    <w:rsid w:val="005B29EE"/>
    <w:rsid w:val="005B5B85"/>
    <w:rsid w:val="005B6C65"/>
    <w:rsid w:val="005C5AD3"/>
    <w:rsid w:val="005C6956"/>
    <w:rsid w:val="005E5A37"/>
    <w:rsid w:val="005F1825"/>
    <w:rsid w:val="005F2C59"/>
    <w:rsid w:val="005F551E"/>
    <w:rsid w:val="00620DAA"/>
    <w:rsid w:val="00630EAC"/>
    <w:rsid w:val="00636145"/>
    <w:rsid w:val="006A0F6B"/>
    <w:rsid w:val="006A379B"/>
    <w:rsid w:val="006B0C63"/>
    <w:rsid w:val="006B404E"/>
    <w:rsid w:val="006B59E1"/>
    <w:rsid w:val="006D07CC"/>
    <w:rsid w:val="006D3128"/>
    <w:rsid w:val="006E2013"/>
    <w:rsid w:val="006E2D9C"/>
    <w:rsid w:val="006F330E"/>
    <w:rsid w:val="006F5C51"/>
    <w:rsid w:val="00712F7D"/>
    <w:rsid w:val="007305F5"/>
    <w:rsid w:val="00731707"/>
    <w:rsid w:val="007418EB"/>
    <w:rsid w:val="007B0327"/>
    <w:rsid w:val="007F0799"/>
    <w:rsid w:val="007F0EB8"/>
    <w:rsid w:val="007F5B92"/>
    <w:rsid w:val="00804C31"/>
    <w:rsid w:val="0082646F"/>
    <w:rsid w:val="00826C6F"/>
    <w:rsid w:val="00826DFB"/>
    <w:rsid w:val="008315FB"/>
    <w:rsid w:val="00844FA4"/>
    <w:rsid w:val="00866E73"/>
    <w:rsid w:val="00871D66"/>
    <w:rsid w:val="008845AD"/>
    <w:rsid w:val="00893BD0"/>
    <w:rsid w:val="008B5A39"/>
    <w:rsid w:val="008C000D"/>
    <w:rsid w:val="008D3FE3"/>
    <w:rsid w:val="008F70FB"/>
    <w:rsid w:val="00903CDB"/>
    <w:rsid w:val="00912633"/>
    <w:rsid w:val="00921085"/>
    <w:rsid w:val="00940217"/>
    <w:rsid w:val="009720D6"/>
    <w:rsid w:val="00977D1D"/>
    <w:rsid w:val="0099079C"/>
    <w:rsid w:val="009A68B4"/>
    <w:rsid w:val="009C0EEB"/>
    <w:rsid w:val="009C70E4"/>
    <w:rsid w:val="009D408D"/>
    <w:rsid w:val="009D7425"/>
    <w:rsid w:val="009E37A1"/>
    <w:rsid w:val="009E3CA7"/>
    <w:rsid w:val="009F598B"/>
    <w:rsid w:val="00A0510E"/>
    <w:rsid w:val="00A060F6"/>
    <w:rsid w:val="00A214B3"/>
    <w:rsid w:val="00A535EF"/>
    <w:rsid w:val="00A677A8"/>
    <w:rsid w:val="00AA6A57"/>
    <w:rsid w:val="00AE4571"/>
    <w:rsid w:val="00AE59D4"/>
    <w:rsid w:val="00AF02DF"/>
    <w:rsid w:val="00B0333B"/>
    <w:rsid w:val="00B22269"/>
    <w:rsid w:val="00B52CA3"/>
    <w:rsid w:val="00B53A4B"/>
    <w:rsid w:val="00B622C7"/>
    <w:rsid w:val="00B742C9"/>
    <w:rsid w:val="00BC0055"/>
    <w:rsid w:val="00BD1577"/>
    <w:rsid w:val="00BD4450"/>
    <w:rsid w:val="00C3537B"/>
    <w:rsid w:val="00C401FD"/>
    <w:rsid w:val="00C433AE"/>
    <w:rsid w:val="00C460FF"/>
    <w:rsid w:val="00C5051B"/>
    <w:rsid w:val="00C61A01"/>
    <w:rsid w:val="00C62A98"/>
    <w:rsid w:val="00C71001"/>
    <w:rsid w:val="00C80E6C"/>
    <w:rsid w:val="00C847F9"/>
    <w:rsid w:val="00CA1D6E"/>
    <w:rsid w:val="00CA2D4D"/>
    <w:rsid w:val="00CA4006"/>
    <w:rsid w:val="00CA7AED"/>
    <w:rsid w:val="00CB3FE1"/>
    <w:rsid w:val="00CB58E6"/>
    <w:rsid w:val="00CB71BC"/>
    <w:rsid w:val="00CC6FFA"/>
    <w:rsid w:val="00CD30C2"/>
    <w:rsid w:val="00CE4DE2"/>
    <w:rsid w:val="00D275E2"/>
    <w:rsid w:val="00D36388"/>
    <w:rsid w:val="00D6133E"/>
    <w:rsid w:val="00D7491A"/>
    <w:rsid w:val="00D92C4D"/>
    <w:rsid w:val="00DA2214"/>
    <w:rsid w:val="00DA634A"/>
    <w:rsid w:val="00DB1C9D"/>
    <w:rsid w:val="00DC4B4F"/>
    <w:rsid w:val="00DC4BD5"/>
    <w:rsid w:val="00DC55EB"/>
    <w:rsid w:val="00DD0B4A"/>
    <w:rsid w:val="00DF5E2F"/>
    <w:rsid w:val="00E07354"/>
    <w:rsid w:val="00E24EC1"/>
    <w:rsid w:val="00E35458"/>
    <w:rsid w:val="00E379C6"/>
    <w:rsid w:val="00E545F7"/>
    <w:rsid w:val="00E60BBC"/>
    <w:rsid w:val="00E73DC6"/>
    <w:rsid w:val="00E771ED"/>
    <w:rsid w:val="00E81ACE"/>
    <w:rsid w:val="00EA2222"/>
    <w:rsid w:val="00EB0A0F"/>
    <w:rsid w:val="00EB3F8B"/>
    <w:rsid w:val="00EB5190"/>
    <w:rsid w:val="00EC5888"/>
    <w:rsid w:val="00F12B0C"/>
    <w:rsid w:val="00F44E42"/>
    <w:rsid w:val="00F62719"/>
    <w:rsid w:val="00F913F7"/>
    <w:rsid w:val="00FA35EF"/>
    <w:rsid w:val="00FA44A0"/>
    <w:rsid w:val="00FD5B07"/>
    <w:rsid w:val="00FE179E"/>
    <w:rsid w:val="00FE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AEC41"/>
  <w15:docId w15:val="{67096F75-080B-4A6B-92ED-FD9F0FE6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C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41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18E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845AD"/>
    <w:pPr>
      <w:ind w:left="720"/>
      <w:contextualSpacing/>
    </w:pPr>
  </w:style>
  <w:style w:type="character" w:styleId="Accentuationlgre">
    <w:name w:val="Subtle Emphasis"/>
    <w:basedOn w:val="Policepardfaut"/>
    <w:uiPriority w:val="19"/>
    <w:qFormat/>
    <w:rsid w:val="00410B70"/>
    <w:rPr>
      <w:i/>
      <w:iCs/>
      <w:color w:val="404040" w:themeColor="text1" w:themeTint="BF"/>
    </w:rPr>
  </w:style>
  <w:style w:type="character" w:styleId="Lienhypertexte">
    <w:name w:val="Hyperlink"/>
    <w:basedOn w:val="Policepardfaut"/>
    <w:uiPriority w:val="99"/>
    <w:unhideWhenUsed/>
    <w:rsid w:val="000E2200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E22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1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</Pages>
  <Words>1246</Words>
  <Characters>6855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 Marguerite Bourgeoys</Company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Joyce Chambers2</dc:creator>
  <cp:lastModifiedBy>Joyce Chambers</cp:lastModifiedBy>
  <cp:revision>9</cp:revision>
  <cp:lastPrinted>2021-05-13T13:03:00Z</cp:lastPrinted>
  <dcterms:created xsi:type="dcterms:W3CDTF">2025-10-18T15:08:00Z</dcterms:created>
  <dcterms:modified xsi:type="dcterms:W3CDTF">2025-10-28T22:08:00Z</dcterms:modified>
</cp:coreProperties>
</file>